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CED93A" w14:textId="3F36821B" w:rsidR="008B5B2F" w:rsidRPr="00355DBC" w:rsidRDefault="00355DBC" w:rsidP="00355DBC">
      <w:pPr>
        <w:spacing w:after="360"/>
        <w:jc w:val="center"/>
        <w:rPr>
          <w:rFonts w:ascii="Times New Roman" w:hAnsi="Times New Roman" w:cs="Times New Roman"/>
          <w:b/>
          <w:bCs/>
          <w:i/>
          <w:iCs/>
          <w:sz w:val="32"/>
          <w:szCs w:val="32"/>
        </w:rPr>
      </w:pPr>
      <w:r w:rsidRPr="00355DBC">
        <w:rPr>
          <w:rFonts w:ascii="Times New Roman" w:hAnsi="Times New Roman" w:cs="Times New Roman"/>
          <w:b/>
          <w:bCs/>
          <w:i/>
          <w:iCs/>
          <w:sz w:val="32"/>
          <w:szCs w:val="32"/>
        </w:rPr>
        <w:t>Exodus</w:t>
      </w:r>
      <w:r w:rsidR="00D0677C">
        <w:rPr>
          <w:rFonts w:ascii="Times New Roman" w:hAnsi="Times New Roman" w:cs="Times New Roman"/>
          <w:b/>
          <w:bCs/>
          <w:i/>
          <w:iCs/>
          <w:sz w:val="32"/>
          <w:szCs w:val="32"/>
        </w:rPr>
        <w:t>:</w:t>
      </w:r>
      <w:r w:rsidRPr="00355DBC">
        <w:rPr>
          <w:rFonts w:ascii="Times New Roman" w:hAnsi="Times New Roman" w:cs="Times New Roman"/>
          <w:b/>
          <w:bCs/>
          <w:i/>
          <w:iCs/>
          <w:sz w:val="32"/>
          <w:szCs w:val="32"/>
        </w:rPr>
        <w:t xml:space="preserve"> </w:t>
      </w:r>
      <w:r w:rsidR="00D0677C">
        <w:rPr>
          <w:rFonts w:ascii="Times New Roman" w:hAnsi="Times New Roman" w:cs="Times New Roman"/>
          <w:b/>
          <w:bCs/>
          <w:i/>
          <w:iCs/>
          <w:sz w:val="32"/>
          <w:szCs w:val="32"/>
        </w:rPr>
        <w:t>A</w:t>
      </w:r>
      <w:r w:rsidRPr="00355DBC">
        <w:rPr>
          <w:rFonts w:ascii="Times New Roman" w:hAnsi="Times New Roman" w:cs="Times New Roman"/>
          <w:b/>
          <w:bCs/>
          <w:i/>
          <w:iCs/>
          <w:sz w:val="32"/>
          <w:szCs w:val="32"/>
        </w:rPr>
        <w:t xml:space="preserve"> Nation</w:t>
      </w:r>
      <w:r w:rsidR="00D0677C">
        <w:rPr>
          <w:rFonts w:ascii="Times New Roman" w:hAnsi="Times New Roman" w:cs="Times New Roman"/>
          <w:b/>
          <w:bCs/>
          <w:i/>
          <w:iCs/>
          <w:sz w:val="32"/>
          <w:szCs w:val="32"/>
        </w:rPr>
        <w:t>al</w:t>
      </w:r>
      <w:r w:rsidRPr="00355DBC">
        <w:rPr>
          <w:rFonts w:ascii="Times New Roman" w:hAnsi="Times New Roman" w:cs="Times New Roman"/>
          <w:b/>
          <w:bCs/>
          <w:i/>
          <w:iCs/>
          <w:sz w:val="32"/>
          <w:szCs w:val="32"/>
        </w:rPr>
        <w:t xml:space="preserve"> Story</w:t>
      </w:r>
    </w:p>
    <w:p w14:paraId="7033D8F8" w14:textId="16A0F31A" w:rsidR="008B5B2F" w:rsidRDefault="008B5B2F">
      <w:pPr>
        <w:rPr>
          <w:rFonts w:ascii="Times New Roman" w:hAnsi="Times New Roman" w:cs="Times New Roman"/>
          <w:sz w:val="28"/>
          <w:szCs w:val="28"/>
        </w:rPr>
      </w:pPr>
      <w:r w:rsidRPr="00C323EB">
        <w:rPr>
          <w:rFonts w:ascii="Times New Roman" w:hAnsi="Times New Roman" w:cs="Times New Roman"/>
          <w:b/>
          <w:bCs/>
          <w:sz w:val="28"/>
          <w:szCs w:val="28"/>
        </w:rPr>
        <w:t>Geographical:</w:t>
      </w:r>
      <w:r>
        <w:rPr>
          <w:rFonts w:ascii="Times New Roman" w:hAnsi="Times New Roman" w:cs="Times New Roman"/>
          <w:sz w:val="28"/>
          <w:szCs w:val="28"/>
        </w:rPr>
        <w:t xml:space="preserve"> </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Pr="00C323EB">
        <w:rPr>
          <w:rFonts w:ascii="Times New Roman" w:hAnsi="Times New Roman" w:cs="Times New Roman"/>
          <w:b/>
          <w:bCs/>
          <w:i/>
          <w:iCs/>
          <w:sz w:val="28"/>
          <w:szCs w:val="28"/>
        </w:rPr>
        <w:t>Thematic:</w:t>
      </w:r>
    </w:p>
    <w:p w14:paraId="1FA6391C" w14:textId="729343E7" w:rsidR="008B5B2F" w:rsidRDefault="008B5B2F">
      <w:pPr>
        <w:rPr>
          <w:rFonts w:ascii="Times New Roman" w:hAnsi="Times New Roman" w:cs="Times New Roman"/>
          <w:sz w:val="28"/>
          <w:szCs w:val="28"/>
        </w:rPr>
      </w:pPr>
      <w:r>
        <w:rPr>
          <w:rFonts w:ascii="Times New Roman" w:hAnsi="Times New Roman" w:cs="Times New Roman"/>
          <w:sz w:val="28"/>
          <w:szCs w:val="28"/>
        </w:rPr>
        <w:t>Israel in Egypt (1-15)</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Pr="00C323EB">
        <w:rPr>
          <w:rFonts w:ascii="Times New Roman" w:hAnsi="Times New Roman" w:cs="Times New Roman"/>
          <w:i/>
          <w:iCs/>
          <w:sz w:val="28"/>
          <w:szCs w:val="28"/>
        </w:rPr>
        <w:t>Liberation: Israel Redeemed</w:t>
      </w:r>
      <w:r w:rsidR="00C323EB" w:rsidRPr="00C323EB">
        <w:rPr>
          <w:rFonts w:ascii="Times New Roman" w:hAnsi="Times New Roman" w:cs="Times New Roman"/>
          <w:i/>
          <w:iCs/>
          <w:sz w:val="28"/>
          <w:szCs w:val="28"/>
        </w:rPr>
        <w:t xml:space="preserve"> (1-18)</w:t>
      </w:r>
    </w:p>
    <w:p w14:paraId="3A1950F8" w14:textId="4C945BD1" w:rsidR="00C323EB" w:rsidRDefault="008B5B2F">
      <w:pPr>
        <w:rPr>
          <w:rFonts w:ascii="Times New Roman" w:hAnsi="Times New Roman" w:cs="Times New Roman"/>
          <w:sz w:val="28"/>
          <w:szCs w:val="28"/>
        </w:rPr>
      </w:pPr>
      <w:r>
        <w:rPr>
          <w:rFonts w:ascii="Times New Roman" w:hAnsi="Times New Roman" w:cs="Times New Roman"/>
          <w:sz w:val="28"/>
          <w:szCs w:val="28"/>
        </w:rPr>
        <w:t>Israel in the Wilderness (16-18)</w:t>
      </w:r>
      <w:r>
        <w:rPr>
          <w:rFonts w:ascii="Times New Roman" w:hAnsi="Times New Roman" w:cs="Times New Roman"/>
          <w:sz w:val="28"/>
          <w:szCs w:val="28"/>
        </w:rPr>
        <w:tab/>
      </w:r>
      <w:r>
        <w:rPr>
          <w:rFonts w:ascii="Times New Roman" w:hAnsi="Times New Roman" w:cs="Times New Roman"/>
          <w:sz w:val="28"/>
          <w:szCs w:val="28"/>
        </w:rPr>
        <w:tab/>
      </w:r>
      <w:r w:rsidRPr="00C323EB">
        <w:rPr>
          <w:rFonts w:ascii="Times New Roman" w:hAnsi="Times New Roman" w:cs="Times New Roman"/>
          <w:i/>
          <w:iCs/>
          <w:sz w:val="28"/>
          <w:szCs w:val="28"/>
        </w:rPr>
        <w:t>Legislation: Covenant Given</w:t>
      </w:r>
      <w:r w:rsidR="00C323EB" w:rsidRPr="00C323EB">
        <w:rPr>
          <w:rFonts w:ascii="Times New Roman" w:hAnsi="Times New Roman" w:cs="Times New Roman"/>
          <w:i/>
          <w:iCs/>
          <w:sz w:val="28"/>
          <w:szCs w:val="28"/>
        </w:rPr>
        <w:t xml:space="preserve"> (19-24)</w:t>
      </w:r>
    </w:p>
    <w:p w14:paraId="51F86F14" w14:textId="67769DE6" w:rsidR="008B5B2F" w:rsidRDefault="008B5B2F">
      <w:pPr>
        <w:rPr>
          <w:rFonts w:ascii="Times New Roman" w:hAnsi="Times New Roman" w:cs="Times New Roman"/>
          <w:i/>
          <w:iCs/>
          <w:sz w:val="28"/>
          <w:szCs w:val="28"/>
          <w:lang w:val="es-ES"/>
        </w:rPr>
      </w:pPr>
      <w:r w:rsidRPr="00C323EB">
        <w:rPr>
          <w:rFonts w:ascii="Times New Roman" w:hAnsi="Times New Roman" w:cs="Times New Roman"/>
          <w:sz w:val="28"/>
          <w:szCs w:val="28"/>
          <w:lang w:val="es-ES"/>
        </w:rPr>
        <w:t>Israel at Sinai (19-40)</w:t>
      </w:r>
      <w:r w:rsidR="00C323EB" w:rsidRPr="00C323EB">
        <w:rPr>
          <w:rFonts w:ascii="Times New Roman" w:hAnsi="Times New Roman" w:cs="Times New Roman"/>
          <w:sz w:val="28"/>
          <w:szCs w:val="28"/>
          <w:lang w:val="es-ES"/>
        </w:rPr>
        <w:tab/>
      </w:r>
      <w:r w:rsidR="00C323EB" w:rsidRPr="00C323EB">
        <w:rPr>
          <w:rFonts w:ascii="Times New Roman" w:hAnsi="Times New Roman" w:cs="Times New Roman"/>
          <w:sz w:val="28"/>
          <w:szCs w:val="28"/>
          <w:lang w:val="es-ES"/>
        </w:rPr>
        <w:tab/>
      </w:r>
      <w:r w:rsidR="00C323EB" w:rsidRPr="00C323EB">
        <w:rPr>
          <w:rFonts w:ascii="Times New Roman" w:hAnsi="Times New Roman" w:cs="Times New Roman"/>
          <w:sz w:val="28"/>
          <w:szCs w:val="28"/>
          <w:lang w:val="es-ES"/>
        </w:rPr>
        <w:tab/>
      </w:r>
      <w:r w:rsidR="00C323EB" w:rsidRPr="00C323EB">
        <w:rPr>
          <w:rFonts w:ascii="Times New Roman" w:hAnsi="Times New Roman" w:cs="Times New Roman"/>
          <w:i/>
          <w:iCs/>
          <w:sz w:val="28"/>
          <w:szCs w:val="28"/>
          <w:lang w:val="es-ES"/>
        </w:rPr>
        <w:t>Liturgy: Tabernacle Constructed (25-40)</w:t>
      </w:r>
    </w:p>
    <w:p w14:paraId="35DEC32C" w14:textId="77777777" w:rsidR="00C323EB" w:rsidRDefault="00C323EB">
      <w:pPr>
        <w:rPr>
          <w:rFonts w:ascii="Times New Roman" w:hAnsi="Times New Roman" w:cs="Times New Roman"/>
          <w:i/>
          <w:iCs/>
          <w:sz w:val="28"/>
          <w:szCs w:val="28"/>
          <w:lang w:val="es-ES"/>
        </w:rPr>
      </w:pPr>
    </w:p>
    <w:p w14:paraId="0EFB2534" w14:textId="0E192A3A" w:rsidR="00C323EB" w:rsidRDefault="00C323EB">
      <w:pPr>
        <w:rPr>
          <w:rFonts w:ascii="Times New Roman" w:hAnsi="Times New Roman" w:cs="Times New Roman"/>
          <w:sz w:val="28"/>
          <w:szCs w:val="28"/>
        </w:rPr>
      </w:pPr>
      <w:r w:rsidRPr="00C323EB">
        <w:rPr>
          <w:rFonts w:ascii="Times New Roman" w:hAnsi="Times New Roman" w:cs="Times New Roman"/>
          <w:sz w:val="28"/>
          <w:szCs w:val="28"/>
        </w:rPr>
        <w:t>Tie between Genesis and E</w:t>
      </w:r>
      <w:r>
        <w:rPr>
          <w:rFonts w:ascii="Times New Roman" w:hAnsi="Times New Roman" w:cs="Times New Roman"/>
          <w:sz w:val="28"/>
          <w:szCs w:val="28"/>
        </w:rPr>
        <w:t xml:space="preserve">xodus: </w:t>
      </w:r>
    </w:p>
    <w:p w14:paraId="3FFC0C0C" w14:textId="26251F2E" w:rsidR="00C323EB" w:rsidRPr="00955183" w:rsidRDefault="00C323EB" w:rsidP="00C323EB">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Joseph and the nation of Israel come </w:t>
      </w:r>
      <w:r w:rsidR="00955183">
        <w:rPr>
          <w:rFonts w:ascii="Times New Roman" w:hAnsi="Times New Roman" w:cs="Times New Roman"/>
          <w:sz w:val="28"/>
          <w:szCs w:val="28"/>
        </w:rPr>
        <w:t>in</w:t>
      </w:r>
      <w:r>
        <w:rPr>
          <w:rFonts w:ascii="Times New Roman" w:hAnsi="Times New Roman" w:cs="Times New Roman"/>
          <w:sz w:val="28"/>
          <w:szCs w:val="28"/>
        </w:rPr>
        <w:t xml:space="preserve">to Egypt: </w:t>
      </w:r>
      <w:proofErr w:type="spellStart"/>
      <w:proofErr w:type="gramStart"/>
      <w:r w:rsidRPr="00C323EB">
        <w:rPr>
          <w:rFonts w:ascii="Times New Roman" w:hAnsi="Times New Roman" w:cs="Times New Roman"/>
          <w:b/>
          <w:bCs/>
          <w:i/>
          <w:iCs/>
          <w:sz w:val="28"/>
          <w:szCs w:val="28"/>
        </w:rPr>
        <w:t>eisodos</w:t>
      </w:r>
      <w:proofErr w:type="spellEnd"/>
      <w:proofErr w:type="gramEnd"/>
    </w:p>
    <w:p w14:paraId="06992D78" w14:textId="77777777" w:rsidR="00955183" w:rsidRPr="00C323EB" w:rsidRDefault="00955183" w:rsidP="00955183">
      <w:pPr>
        <w:pStyle w:val="ListParagraph"/>
        <w:rPr>
          <w:rFonts w:ascii="Times New Roman" w:hAnsi="Times New Roman" w:cs="Times New Roman"/>
          <w:sz w:val="28"/>
          <w:szCs w:val="28"/>
        </w:rPr>
      </w:pPr>
    </w:p>
    <w:p w14:paraId="1506BAEE" w14:textId="37252F0B" w:rsidR="00C323EB" w:rsidRDefault="00C323EB" w:rsidP="00C323EB">
      <w:pPr>
        <w:pStyle w:val="ListParagraph"/>
        <w:rPr>
          <w:rFonts w:ascii="Times New Roman" w:hAnsi="Times New Roman" w:cs="Times New Roman"/>
          <w:i/>
          <w:iCs/>
          <w:sz w:val="26"/>
          <w:szCs w:val="26"/>
        </w:rPr>
      </w:pPr>
      <w:r w:rsidRPr="00C323EB">
        <w:rPr>
          <w:rFonts w:ascii="Times New Roman" w:hAnsi="Times New Roman" w:cs="Times New Roman"/>
          <w:i/>
          <w:iCs/>
          <w:sz w:val="26"/>
          <w:szCs w:val="26"/>
        </w:rPr>
        <w:t>“</w:t>
      </w:r>
      <w:r w:rsidRPr="00C323EB">
        <w:rPr>
          <w:rFonts w:ascii="Times New Roman" w:hAnsi="Times New Roman" w:cs="Times New Roman"/>
          <w:i/>
          <w:iCs/>
          <w:sz w:val="26"/>
          <w:szCs w:val="26"/>
        </w:rPr>
        <w:t>Joseph stayed in Egypt, along with all his father’s family. He lived a hundred and ten years and saw the third generation of Ephraim’s children</w:t>
      </w:r>
      <w:r w:rsidRPr="00C323EB">
        <w:rPr>
          <w:rFonts w:ascii="Times New Roman" w:hAnsi="Times New Roman" w:cs="Times New Roman"/>
          <w:i/>
          <w:iCs/>
          <w:sz w:val="26"/>
          <w:szCs w:val="26"/>
        </w:rPr>
        <w:t>… So,</w:t>
      </w:r>
      <w:r w:rsidRPr="00C323EB">
        <w:rPr>
          <w:rFonts w:ascii="Times New Roman" w:hAnsi="Times New Roman" w:cs="Times New Roman"/>
          <w:i/>
          <w:iCs/>
          <w:sz w:val="26"/>
          <w:szCs w:val="26"/>
        </w:rPr>
        <w:t xml:space="preserve"> Joseph died at the age of a hundred and ten. And after they embalmed him, he was placed in a coffin in </w:t>
      </w:r>
      <w:r w:rsidR="00955183" w:rsidRPr="00C323EB">
        <w:rPr>
          <w:rFonts w:ascii="Times New Roman" w:hAnsi="Times New Roman" w:cs="Times New Roman"/>
          <w:i/>
          <w:iCs/>
          <w:sz w:val="26"/>
          <w:szCs w:val="26"/>
        </w:rPr>
        <w:t>Egypt”</w:t>
      </w:r>
      <w:r w:rsidR="00955183">
        <w:rPr>
          <w:rFonts w:ascii="Times New Roman" w:hAnsi="Times New Roman" w:cs="Times New Roman"/>
          <w:i/>
          <w:iCs/>
          <w:sz w:val="26"/>
          <w:szCs w:val="26"/>
        </w:rPr>
        <w:t xml:space="preserve"> (Gen 50: 22;26).</w:t>
      </w:r>
    </w:p>
    <w:p w14:paraId="044D47D2" w14:textId="77777777" w:rsidR="00C323EB" w:rsidRDefault="00C323EB" w:rsidP="00C323EB">
      <w:pPr>
        <w:pStyle w:val="ListParagraph"/>
        <w:rPr>
          <w:rFonts w:ascii="Times New Roman" w:hAnsi="Times New Roman" w:cs="Times New Roman"/>
          <w:i/>
          <w:iCs/>
          <w:sz w:val="26"/>
          <w:szCs w:val="26"/>
        </w:rPr>
      </w:pPr>
    </w:p>
    <w:p w14:paraId="6E9C1E47" w14:textId="77777777" w:rsidR="00955183" w:rsidRPr="00955183" w:rsidRDefault="00955183" w:rsidP="00C323EB">
      <w:pPr>
        <w:pStyle w:val="ListParagraph"/>
        <w:numPr>
          <w:ilvl w:val="0"/>
          <w:numId w:val="1"/>
        </w:numPr>
        <w:rPr>
          <w:rFonts w:ascii="Times New Roman" w:hAnsi="Times New Roman" w:cs="Times New Roman"/>
          <w:i/>
          <w:iCs/>
          <w:sz w:val="26"/>
          <w:szCs w:val="26"/>
        </w:rPr>
      </w:pPr>
      <w:r>
        <w:rPr>
          <w:rFonts w:ascii="Times New Roman" w:hAnsi="Times New Roman" w:cs="Times New Roman"/>
          <w:sz w:val="28"/>
          <w:szCs w:val="28"/>
        </w:rPr>
        <w:t>Similar language to Genesis – creational blessing of Adam and Eve</w:t>
      </w:r>
    </w:p>
    <w:p w14:paraId="6F08AC29" w14:textId="77777777" w:rsidR="00955183" w:rsidRPr="00955183" w:rsidRDefault="00955183" w:rsidP="00955183">
      <w:pPr>
        <w:pStyle w:val="ListParagraph"/>
        <w:rPr>
          <w:rFonts w:ascii="Times New Roman" w:hAnsi="Times New Roman" w:cs="Times New Roman"/>
          <w:i/>
          <w:iCs/>
          <w:sz w:val="26"/>
          <w:szCs w:val="26"/>
        </w:rPr>
      </w:pPr>
    </w:p>
    <w:p w14:paraId="6F1A1599" w14:textId="7B9FD6E6" w:rsidR="00C323EB" w:rsidRDefault="00955183" w:rsidP="000C41A9">
      <w:pPr>
        <w:pStyle w:val="ListParagraph"/>
        <w:spacing w:after="360"/>
        <w:rPr>
          <w:rFonts w:ascii="Times New Roman" w:hAnsi="Times New Roman" w:cs="Times New Roman"/>
          <w:i/>
          <w:iCs/>
          <w:sz w:val="26"/>
          <w:szCs w:val="26"/>
        </w:rPr>
      </w:pPr>
      <w:r w:rsidRPr="00955183">
        <w:rPr>
          <w:rFonts w:ascii="Times New Roman" w:hAnsi="Times New Roman" w:cs="Times New Roman"/>
          <w:i/>
          <w:iCs/>
          <w:sz w:val="26"/>
          <w:szCs w:val="26"/>
        </w:rPr>
        <w:t>“The descendants of Israel were fruitful and increased greatly; they multiplied…</w:t>
      </w:r>
      <w:r>
        <w:rPr>
          <w:rFonts w:ascii="Times New Roman" w:hAnsi="Times New Roman" w:cs="Times New Roman"/>
          <w:i/>
          <w:iCs/>
          <w:sz w:val="26"/>
          <w:szCs w:val="26"/>
        </w:rPr>
        <w:t>and filled the land</w:t>
      </w:r>
      <w:r w:rsidRPr="00955183">
        <w:rPr>
          <w:rFonts w:ascii="Times New Roman" w:hAnsi="Times New Roman" w:cs="Times New Roman"/>
          <w:i/>
          <w:iCs/>
          <w:sz w:val="26"/>
          <w:szCs w:val="26"/>
        </w:rPr>
        <w:t>”</w:t>
      </w:r>
      <w:r>
        <w:rPr>
          <w:rFonts w:ascii="Times New Roman" w:hAnsi="Times New Roman" w:cs="Times New Roman"/>
          <w:i/>
          <w:iCs/>
          <w:sz w:val="26"/>
          <w:szCs w:val="26"/>
        </w:rPr>
        <w:t xml:space="preserve"> (Ex 1:7).</w:t>
      </w:r>
    </w:p>
    <w:p w14:paraId="2FF6203E" w14:textId="77777777" w:rsidR="000C41A9" w:rsidRDefault="000C41A9" w:rsidP="000C41A9">
      <w:pPr>
        <w:pStyle w:val="ListParagraph"/>
        <w:spacing w:after="240"/>
        <w:rPr>
          <w:rFonts w:ascii="Times New Roman" w:hAnsi="Times New Roman" w:cs="Times New Roman"/>
          <w:i/>
          <w:iCs/>
          <w:sz w:val="26"/>
          <w:szCs w:val="26"/>
        </w:rPr>
      </w:pPr>
    </w:p>
    <w:p w14:paraId="7A12E86D" w14:textId="77777777" w:rsidR="000C41A9" w:rsidRDefault="000C41A9" w:rsidP="000C41A9">
      <w:pPr>
        <w:pStyle w:val="ListParagraph"/>
        <w:spacing w:after="240"/>
        <w:rPr>
          <w:rFonts w:ascii="Times New Roman" w:hAnsi="Times New Roman" w:cs="Times New Roman"/>
          <w:i/>
          <w:iCs/>
          <w:sz w:val="26"/>
          <w:szCs w:val="26"/>
        </w:rPr>
      </w:pPr>
    </w:p>
    <w:p w14:paraId="74215FAC" w14:textId="47E72199" w:rsidR="00955183" w:rsidRPr="000C41A9" w:rsidRDefault="000C41A9" w:rsidP="000C41A9">
      <w:pPr>
        <w:pStyle w:val="ListParagraph"/>
        <w:numPr>
          <w:ilvl w:val="0"/>
          <w:numId w:val="1"/>
        </w:numPr>
        <w:spacing w:before="120"/>
        <w:rPr>
          <w:rFonts w:ascii="Times New Roman" w:hAnsi="Times New Roman" w:cs="Times New Roman"/>
          <w:sz w:val="26"/>
          <w:szCs w:val="26"/>
        </w:rPr>
      </w:pPr>
      <w:r>
        <w:rPr>
          <w:rFonts w:ascii="Times New Roman" w:hAnsi="Times New Roman" w:cs="Times New Roman"/>
          <w:sz w:val="26"/>
          <w:szCs w:val="26"/>
        </w:rPr>
        <w:t>Creation Account of Humanity and Creation Account of New Humanity (Israel)</w:t>
      </w:r>
    </w:p>
    <w:p w14:paraId="28C8EEA1" w14:textId="77777777" w:rsidR="000C41A9" w:rsidRDefault="000C41A9" w:rsidP="00955183">
      <w:pPr>
        <w:rPr>
          <w:rFonts w:ascii="Times New Roman" w:hAnsi="Times New Roman" w:cs="Times New Roman"/>
          <w:i/>
          <w:iCs/>
          <w:sz w:val="26"/>
          <w:szCs w:val="26"/>
        </w:rPr>
      </w:pPr>
    </w:p>
    <w:p w14:paraId="20661028" w14:textId="571A89B5" w:rsidR="00955183" w:rsidRPr="00955183" w:rsidRDefault="00955183" w:rsidP="00955183">
      <w:pPr>
        <w:pStyle w:val="ListParagraph"/>
        <w:numPr>
          <w:ilvl w:val="0"/>
          <w:numId w:val="1"/>
        </w:numPr>
        <w:rPr>
          <w:rFonts w:ascii="Times New Roman" w:hAnsi="Times New Roman" w:cs="Times New Roman"/>
          <w:i/>
          <w:iCs/>
          <w:sz w:val="28"/>
          <w:szCs w:val="28"/>
        </w:rPr>
      </w:pPr>
      <w:r w:rsidRPr="00955183">
        <w:rPr>
          <w:rFonts w:ascii="Times New Roman" w:hAnsi="Times New Roman" w:cs="Times New Roman"/>
          <w:sz w:val="28"/>
          <w:szCs w:val="28"/>
        </w:rPr>
        <w:t>Continuation of the Abrahamic Covenant</w:t>
      </w:r>
    </w:p>
    <w:p w14:paraId="1B69BD46" w14:textId="5F9C31E4" w:rsidR="000C41A9" w:rsidRPr="000C41A9" w:rsidRDefault="00955183" w:rsidP="000C41A9">
      <w:pPr>
        <w:pStyle w:val="ListParagraph"/>
        <w:rPr>
          <w:rFonts w:ascii="Times New Roman" w:hAnsi="Times New Roman" w:cs="Times New Roman"/>
          <w:i/>
          <w:iCs/>
          <w:sz w:val="26"/>
          <w:szCs w:val="26"/>
        </w:rPr>
      </w:pPr>
      <w:r w:rsidRPr="00955183">
        <w:rPr>
          <w:rFonts w:ascii="Times New Roman" w:hAnsi="Times New Roman" w:cs="Times New Roman"/>
          <w:i/>
          <w:iCs/>
          <w:sz w:val="26"/>
          <w:szCs w:val="26"/>
        </w:rPr>
        <w:t>“And God heard their groaning, and God remembered his Covenant with Abraham, with Issac, and with Jacob” (Ex 2:24)</w:t>
      </w:r>
      <w:r>
        <w:rPr>
          <w:rFonts w:ascii="Times New Roman" w:hAnsi="Times New Roman" w:cs="Times New Roman"/>
          <w:i/>
          <w:iCs/>
          <w:sz w:val="26"/>
          <w:szCs w:val="26"/>
        </w:rPr>
        <w:t>.</w:t>
      </w:r>
    </w:p>
    <w:p w14:paraId="567131BB" w14:textId="77777777" w:rsidR="000127D2" w:rsidRDefault="000127D2" w:rsidP="00955183">
      <w:pPr>
        <w:rPr>
          <w:rFonts w:ascii="Times New Roman" w:hAnsi="Times New Roman" w:cs="Times New Roman"/>
          <w:b/>
          <w:bCs/>
          <w:i/>
          <w:iCs/>
          <w:sz w:val="28"/>
          <w:szCs w:val="28"/>
        </w:rPr>
      </w:pPr>
    </w:p>
    <w:p w14:paraId="00672772" w14:textId="7814F112" w:rsidR="00955183" w:rsidRDefault="00955183" w:rsidP="00955183">
      <w:pPr>
        <w:rPr>
          <w:rFonts w:ascii="Times New Roman" w:hAnsi="Times New Roman" w:cs="Times New Roman"/>
          <w:sz w:val="28"/>
          <w:szCs w:val="28"/>
        </w:rPr>
      </w:pPr>
      <w:r w:rsidRPr="00955183">
        <w:rPr>
          <w:rFonts w:ascii="Times New Roman" w:hAnsi="Times New Roman" w:cs="Times New Roman"/>
          <w:b/>
          <w:bCs/>
          <w:i/>
          <w:iCs/>
          <w:sz w:val="28"/>
          <w:szCs w:val="28"/>
        </w:rPr>
        <w:t>Central Theme of Exodus:</w:t>
      </w:r>
      <w:r>
        <w:rPr>
          <w:rFonts w:ascii="Times New Roman" w:hAnsi="Times New Roman" w:cs="Times New Roman"/>
          <w:sz w:val="28"/>
          <w:szCs w:val="28"/>
        </w:rPr>
        <w:t xml:space="preserve"> </w:t>
      </w:r>
      <w:r w:rsidRPr="00955183">
        <w:rPr>
          <w:rFonts w:ascii="Times New Roman" w:hAnsi="Times New Roman" w:cs="Times New Roman"/>
          <w:i/>
          <w:iCs/>
          <w:sz w:val="28"/>
          <w:szCs w:val="28"/>
        </w:rPr>
        <w:t xml:space="preserve">“Israel is my first-born son, and I say to you, ‘Let my son go that me may </w:t>
      </w:r>
      <w:r w:rsidRPr="00955183">
        <w:rPr>
          <w:rFonts w:ascii="Times New Roman" w:hAnsi="Times New Roman" w:cs="Times New Roman"/>
          <w:b/>
          <w:bCs/>
          <w:i/>
          <w:iCs/>
          <w:sz w:val="28"/>
          <w:szCs w:val="28"/>
          <w:u w:val="single"/>
        </w:rPr>
        <w:t>serve</w:t>
      </w:r>
      <w:r w:rsidRPr="00955183">
        <w:rPr>
          <w:rFonts w:ascii="Times New Roman" w:hAnsi="Times New Roman" w:cs="Times New Roman"/>
          <w:i/>
          <w:iCs/>
          <w:sz w:val="28"/>
          <w:szCs w:val="28"/>
        </w:rPr>
        <w:t xml:space="preserve"> me” (Ex 4:23).</w:t>
      </w:r>
      <w:r>
        <w:rPr>
          <w:rFonts w:ascii="Times New Roman" w:hAnsi="Times New Roman" w:cs="Times New Roman"/>
          <w:sz w:val="28"/>
          <w:szCs w:val="28"/>
        </w:rPr>
        <w:t xml:space="preserve"> </w:t>
      </w:r>
    </w:p>
    <w:p w14:paraId="0A506707" w14:textId="70F68920" w:rsidR="00955183" w:rsidRDefault="00955183" w:rsidP="00955183">
      <w:pPr>
        <w:rPr>
          <w:rFonts w:ascii="Times New Roman" w:hAnsi="Times New Roman" w:cs="Times New Roman"/>
          <w:sz w:val="28"/>
          <w:szCs w:val="28"/>
        </w:rPr>
      </w:pPr>
      <w:r>
        <w:rPr>
          <w:rFonts w:ascii="Times New Roman" w:hAnsi="Times New Roman" w:cs="Times New Roman"/>
          <w:sz w:val="28"/>
          <w:szCs w:val="28"/>
        </w:rPr>
        <w:t xml:space="preserve">At the beginning of Exodus, the Israelites are </w:t>
      </w:r>
      <w:r w:rsidRPr="00955183">
        <w:rPr>
          <w:rFonts w:ascii="Times New Roman" w:hAnsi="Times New Roman" w:cs="Times New Roman"/>
          <w:i/>
          <w:iCs/>
          <w:sz w:val="28"/>
          <w:szCs w:val="28"/>
        </w:rPr>
        <w:t>serving</w:t>
      </w:r>
      <w:r>
        <w:rPr>
          <w:rFonts w:ascii="Times New Roman" w:hAnsi="Times New Roman" w:cs="Times New Roman"/>
          <w:sz w:val="28"/>
          <w:szCs w:val="28"/>
        </w:rPr>
        <w:t xml:space="preserve"> the pharaoh in Egypt, but by the end, they are </w:t>
      </w:r>
      <w:r w:rsidRPr="00955183">
        <w:rPr>
          <w:rFonts w:ascii="Times New Roman" w:hAnsi="Times New Roman" w:cs="Times New Roman"/>
          <w:i/>
          <w:iCs/>
          <w:sz w:val="28"/>
          <w:szCs w:val="28"/>
        </w:rPr>
        <w:t>serving</w:t>
      </w:r>
      <w:r>
        <w:rPr>
          <w:rFonts w:ascii="Times New Roman" w:hAnsi="Times New Roman" w:cs="Times New Roman"/>
          <w:sz w:val="28"/>
          <w:szCs w:val="28"/>
        </w:rPr>
        <w:t xml:space="preserve"> the Lord in the Tabernacle. </w:t>
      </w:r>
    </w:p>
    <w:p w14:paraId="7AD99642" w14:textId="77777777" w:rsidR="00355DBC" w:rsidRDefault="00355DBC" w:rsidP="00955183">
      <w:pPr>
        <w:rPr>
          <w:rFonts w:ascii="Times New Roman" w:hAnsi="Times New Roman" w:cs="Times New Roman"/>
          <w:sz w:val="28"/>
          <w:szCs w:val="28"/>
        </w:rPr>
      </w:pPr>
    </w:p>
    <w:p w14:paraId="6504A38E" w14:textId="500C16F5" w:rsidR="00CB4230" w:rsidRDefault="00CB4230" w:rsidP="00955183">
      <w:pPr>
        <w:rPr>
          <w:rFonts w:ascii="Times New Roman" w:hAnsi="Times New Roman" w:cs="Times New Roman"/>
          <w:sz w:val="28"/>
          <w:szCs w:val="28"/>
        </w:rPr>
      </w:pPr>
      <w:r>
        <w:rPr>
          <w:rFonts w:ascii="Times New Roman" w:hAnsi="Times New Roman" w:cs="Times New Roman"/>
          <w:sz w:val="28"/>
          <w:szCs w:val="28"/>
        </w:rPr>
        <w:lastRenderedPageBreak/>
        <w:t>Serve (</w:t>
      </w:r>
      <w:r w:rsidRPr="00CB4230">
        <w:rPr>
          <w:rFonts w:ascii="Times New Roman" w:hAnsi="Times New Roman" w:cs="Times New Roman"/>
          <w:i/>
          <w:iCs/>
          <w:sz w:val="28"/>
          <w:szCs w:val="28"/>
        </w:rPr>
        <w:t>‘</w:t>
      </w:r>
      <w:proofErr w:type="spellStart"/>
      <w:r w:rsidRPr="00CB4230">
        <w:rPr>
          <w:rFonts w:ascii="Times New Roman" w:hAnsi="Times New Roman" w:cs="Times New Roman"/>
          <w:i/>
          <w:iCs/>
          <w:sz w:val="28"/>
          <w:szCs w:val="28"/>
        </w:rPr>
        <w:t>abad</w:t>
      </w:r>
      <w:proofErr w:type="spellEnd"/>
      <w:r>
        <w:rPr>
          <w:rFonts w:ascii="Times New Roman" w:hAnsi="Times New Roman" w:cs="Times New Roman"/>
          <w:sz w:val="28"/>
          <w:szCs w:val="28"/>
        </w:rPr>
        <w:t xml:space="preserve">) means to work or worship. </w:t>
      </w:r>
    </w:p>
    <w:p w14:paraId="090ACC51" w14:textId="5833532F" w:rsidR="00CB4230" w:rsidRDefault="00CB4230" w:rsidP="00955183">
      <w:pPr>
        <w:rPr>
          <w:rFonts w:ascii="Times New Roman" w:hAnsi="Times New Roman" w:cs="Times New Roman"/>
          <w:i/>
          <w:iCs/>
          <w:sz w:val="28"/>
          <w:szCs w:val="28"/>
        </w:rPr>
      </w:pPr>
      <w:r>
        <w:rPr>
          <w:rFonts w:ascii="Times New Roman" w:hAnsi="Times New Roman" w:cs="Times New Roman"/>
          <w:sz w:val="28"/>
          <w:szCs w:val="28"/>
        </w:rPr>
        <w:t xml:space="preserve">Exodus is a movement from </w:t>
      </w:r>
      <w:r w:rsidRPr="00CB4230">
        <w:rPr>
          <w:rFonts w:ascii="Times New Roman" w:hAnsi="Times New Roman" w:cs="Times New Roman"/>
          <w:b/>
          <w:bCs/>
          <w:i/>
          <w:iCs/>
          <w:sz w:val="28"/>
          <w:szCs w:val="28"/>
        </w:rPr>
        <w:t>work</w:t>
      </w:r>
      <w:r>
        <w:rPr>
          <w:rFonts w:ascii="Times New Roman" w:hAnsi="Times New Roman" w:cs="Times New Roman"/>
          <w:sz w:val="28"/>
          <w:szCs w:val="28"/>
        </w:rPr>
        <w:t xml:space="preserve"> to </w:t>
      </w:r>
      <w:r w:rsidRPr="00CB4230">
        <w:rPr>
          <w:rFonts w:ascii="Times New Roman" w:hAnsi="Times New Roman" w:cs="Times New Roman"/>
          <w:b/>
          <w:bCs/>
          <w:i/>
          <w:iCs/>
          <w:sz w:val="28"/>
          <w:szCs w:val="28"/>
        </w:rPr>
        <w:t>worship</w:t>
      </w:r>
      <w:r>
        <w:rPr>
          <w:rFonts w:ascii="Times New Roman" w:hAnsi="Times New Roman" w:cs="Times New Roman"/>
          <w:sz w:val="28"/>
          <w:szCs w:val="28"/>
        </w:rPr>
        <w:t xml:space="preserve">, </w:t>
      </w:r>
      <w:r w:rsidRPr="00CB4230">
        <w:rPr>
          <w:rFonts w:ascii="Times New Roman" w:hAnsi="Times New Roman" w:cs="Times New Roman"/>
          <w:b/>
          <w:bCs/>
          <w:i/>
          <w:iCs/>
          <w:sz w:val="28"/>
          <w:szCs w:val="28"/>
        </w:rPr>
        <w:t>labor</w:t>
      </w:r>
      <w:r w:rsidRPr="00CB4230">
        <w:rPr>
          <w:rFonts w:ascii="Times New Roman" w:hAnsi="Times New Roman" w:cs="Times New Roman"/>
          <w:i/>
          <w:iCs/>
          <w:sz w:val="28"/>
          <w:szCs w:val="28"/>
        </w:rPr>
        <w:t xml:space="preserve"> </w:t>
      </w:r>
      <w:r>
        <w:rPr>
          <w:rFonts w:ascii="Times New Roman" w:hAnsi="Times New Roman" w:cs="Times New Roman"/>
          <w:sz w:val="28"/>
          <w:szCs w:val="28"/>
        </w:rPr>
        <w:t xml:space="preserve">to </w:t>
      </w:r>
      <w:r w:rsidRPr="00CB4230">
        <w:rPr>
          <w:rFonts w:ascii="Times New Roman" w:hAnsi="Times New Roman" w:cs="Times New Roman"/>
          <w:b/>
          <w:bCs/>
          <w:i/>
          <w:iCs/>
          <w:sz w:val="28"/>
          <w:szCs w:val="28"/>
        </w:rPr>
        <w:t>liturgy</w:t>
      </w:r>
      <w:r>
        <w:rPr>
          <w:rFonts w:ascii="Times New Roman" w:hAnsi="Times New Roman" w:cs="Times New Roman"/>
          <w:i/>
          <w:iCs/>
          <w:sz w:val="28"/>
          <w:szCs w:val="28"/>
        </w:rPr>
        <w:t>.</w:t>
      </w:r>
    </w:p>
    <w:p w14:paraId="7B1370CB" w14:textId="77777777" w:rsidR="00CB4230" w:rsidRDefault="00CB4230" w:rsidP="00955183">
      <w:pPr>
        <w:rPr>
          <w:rFonts w:ascii="Times New Roman" w:hAnsi="Times New Roman" w:cs="Times New Roman"/>
          <w:i/>
          <w:iCs/>
          <w:sz w:val="28"/>
          <w:szCs w:val="28"/>
        </w:rPr>
      </w:pPr>
    </w:p>
    <w:p w14:paraId="6B335BB8" w14:textId="77777777" w:rsidR="00CB4230" w:rsidRDefault="00CB4230" w:rsidP="00955183">
      <w:pPr>
        <w:rPr>
          <w:rFonts w:ascii="Times New Roman" w:hAnsi="Times New Roman" w:cs="Times New Roman"/>
          <w:sz w:val="28"/>
          <w:szCs w:val="28"/>
        </w:rPr>
      </w:pPr>
      <w:r>
        <w:rPr>
          <w:rFonts w:ascii="Times New Roman" w:hAnsi="Times New Roman" w:cs="Times New Roman"/>
          <w:sz w:val="28"/>
          <w:szCs w:val="28"/>
        </w:rPr>
        <w:t>Question for Reflection: Why did God command that we rest on the Sabbath?</w:t>
      </w:r>
    </w:p>
    <w:p w14:paraId="743FB3E3" w14:textId="5BA1EC3C" w:rsidR="00CB4230" w:rsidRPr="00CB4230" w:rsidRDefault="00CB4230" w:rsidP="00955183">
      <w:pPr>
        <w:rPr>
          <w:rFonts w:ascii="Times New Roman" w:hAnsi="Times New Roman" w:cs="Times New Roman"/>
          <w:i/>
          <w:iCs/>
          <w:sz w:val="26"/>
          <w:szCs w:val="26"/>
        </w:rPr>
      </w:pPr>
      <w:r>
        <w:rPr>
          <w:rFonts w:ascii="Times New Roman" w:hAnsi="Times New Roman" w:cs="Times New Roman"/>
          <w:sz w:val="28"/>
          <w:szCs w:val="28"/>
        </w:rPr>
        <w:t xml:space="preserve">                                                                                                                                                  </w:t>
      </w:r>
      <w:r w:rsidRPr="00CB4230">
        <w:rPr>
          <w:rFonts w:ascii="Times New Roman" w:hAnsi="Times New Roman" w:cs="Times New Roman"/>
          <w:i/>
          <w:iCs/>
          <w:sz w:val="28"/>
          <w:szCs w:val="28"/>
        </w:rPr>
        <w:t xml:space="preserve">Because </w:t>
      </w:r>
      <w:r w:rsidRPr="00CB4230">
        <w:rPr>
          <w:rFonts w:ascii="Times New Roman" w:hAnsi="Times New Roman" w:cs="Times New Roman"/>
          <w:b/>
          <w:bCs/>
          <w:i/>
          <w:iCs/>
          <w:sz w:val="28"/>
          <w:szCs w:val="28"/>
        </w:rPr>
        <w:t>work</w:t>
      </w:r>
      <w:r w:rsidRPr="00CB4230">
        <w:rPr>
          <w:rFonts w:ascii="Times New Roman" w:hAnsi="Times New Roman" w:cs="Times New Roman"/>
          <w:i/>
          <w:iCs/>
          <w:sz w:val="28"/>
          <w:szCs w:val="28"/>
        </w:rPr>
        <w:t xml:space="preserve"> is a form of </w:t>
      </w:r>
      <w:r w:rsidRPr="00CB4230">
        <w:rPr>
          <w:rFonts w:ascii="Times New Roman" w:hAnsi="Times New Roman" w:cs="Times New Roman"/>
          <w:b/>
          <w:bCs/>
          <w:i/>
          <w:iCs/>
          <w:sz w:val="28"/>
          <w:szCs w:val="28"/>
        </w:rPr>
        <w:t>worship</w:t>
      </w:r>
      <w:r>
        <w:rPr>
          <w:rFonts w:ascii="Times New Roman" w:hAnsi="Times New Roman" w:cs="Times New Roman"/>
          <w:b/>
          <w:bCs/>
          <w:i/>
          <w:iCs/>
          <w:sz w:val="28"/>
          <w:szCs w:val="28"/>
        </w:rPr>
        <w:t xml:space="preserve"> (placing of importance = </w:t>
      </w:r>
      <w:proofErr w:type="spellStart"/>
      <w:r>
        <w:rPr>
          <w:rFonts w:ascii="Times New Roman" w:hAnsi="Times New Roman" w:cs="Times New Roman"/>
          <w:b/>
          <w:bCs/>
          <w:i/>
          <w:iCs/>
          <w:sz w:val="28"/>
          <w:szCs w:val="28"/>
        </w:rPr>
        <w:t>worthship</w:t>
      </w:r>
      <w:proofErr w:type="spellEnd"/>
      <w:r>
        <w:rPr>
          <w:rFonts w:ascii="Times New Roman" w:hAnsi="Times New Roman" w:cs="Times New Roman"/>
          <w:b/>
          <w:bCs/>
          <w:i/>
          <w:iCs/>
          <w:sz w:val="28"/>
          <w:szCs w:val="28"/>
        </w:rPr>
        <w:t>)</w:t>
      </w:r>
      <w:r w:rsidRPr="00CB4230">
        <w:rPr>
          <w:rFonts w:ascii="Times New Roman" w:hAnsi="Times New Roman" w:cs="Times New Roman"/>
          <w:i/>
          <w:iCs/>
          <w:sz w:val="28"/>
          <w:szCs w:val="28"/>
        </w:rPr>
        <w:t xml:space="preserve"> and </w:t>
      </w:r>
      <w:r w:rsidRPr="00CB4230">
        <w:rPr>
          <w:rFonts w:ascii="Times New Roman" w:hAnsi="Times New Roman" w:cs="Times New Roman"/>
          <w:b/>
          <w:bCs/>
          <w:i/>
          <w:iCs/>
          <w:sz w:val="28"/>
          <w:szCs w:val="28"/>
        </w:rPr>
        <w:t>worship</w:t>
      </w:r>
      <w:r w:rsidRPr="00CB4230">
        <w:rPr>
          <w:rFonts w:ascii="Times New Roman" w:hAnsi="Times New Roman" w:cs="Times New Roman"/>
          <w:i/>
          <w:iCs/>
          <w:sz w:val="28"/>
          <w:szCs w:val="28"/>
        </w:rPr>
        <w:t xml:space="preserve"> is especially and particularly due to God through the participation in the </w:t>
      </w:r>
      <w:r w:rsidRPr="00CB4230">
        <w:rPr>
          <w:rFonts w:ascii="Times New Roman" w:hAnsi="Times New Roman" w:cs="Times New Roman"/>
          <w:b/>
          <w:bCs/>
          <w:i/>
          <w:iCs/>
          <w:sz w:val="28"/>
          <w:szCs w:val="28"/>
        </w:rPr>
        <w:t>work of the Liturgy</w:t>
      </w:r>
      <w:r w:rsidRPr="00CB4230">
        <w:rPr>
          <w:rFonts w:ascii="Times New Roman" w:hAnsi="Times New Roman" w:cs="Times New Roman"/>
          <w:i/>
          <w:iCs/>
          <w:sz w:val="28"/>
          <w:szCs w:val="28"/>
        </w:rPr>
        <w:t xml:space="preserve"> (“work of the People”). A reminder that we are not to worship the created world, but the Creator. </w:t>
      </w:r>
    </w:p>
    <w:p w14:paraId="49FAAF6B" w14:textId="77777777" w:rsidR="00955183" w:rsidRPr="00CB4230" w:rsidRDefault="00955183" w:rsidP="00955183">
      <w:pPr>
        <w:rPr>
          <w:rFonts w:ascii="Times New Roman" w:hAnsi="Times New Roman" w:cs="Times New Roman"/>
          <w:sz w:val="28"/>
          <w:szCs w:val="28"/>
        </w:rPr>
      </w:pPr>
    </w:p>
    <w:p w14:paraId="4142C70D" w14:textId="3549B222" w:rsidR="00CB4230" w:rsidRDefault="00CB4230" w:rsidP="00955183">
      <w:pPr>
        <w:rPr>
          <w:rFonts w:ascii="Times New Roman" w:hAnsi="Times New Roman" w:cs="Times New Roman"/>
          <w:sz w:val="28"/>
          <w:szCs w:val="28"/>
        </w:rPr>
      </w:pPr>
      <w:r w:rsidRPr="00CB4230">
        <w:rPr>
          <w:rFonts w:ascii="Times New Roman" w:hAnsi="Times New Roman" w:cs="Times New Roman"/>
          <w:sz w:val="28"/>
          <w:szCs w:val="28"/>
        </w:rPr>
        <w:t xml:space="preserve">All of Exodus is aimed at Communion-through-Worship. Neither the deliverance of the exodus (Ex 1-15) nor the law given at Sinai (Ex 19-24) are ends in themselves. </w:t>
      </w:r>
    </w:p>
    <w:p w14:paraId="26C6413E" w14:textId="77777777" w:rsidR="00CB4230" w:rsidRDefault="00CB4230" w:rsidP="00955183">
      <w:pPr>
        <w:rPr>
          <w:rFonts w:ascii="Times New Roman" w:hAnsi="Times New Roman" w:cs="Times New Roman"/>
          <w:sz w:val="28"/>
          <w:szCs w:val="28"/>
        </w:rPr>
      </w:pPr>
    </w:p>
    <w:p w14:paraId="08C80E1C" w14:textId="37D31D79" w:rsidR="00CB4230" w:rsidRDefault="00CB4230" w:rsidP="00955183">
      <w:pPr>
        <w:rPr>
          <w:rFonts w:ascii="Times New Roman" w:hAnsi="Times New Roman" w:cs="Times New Roman"/>
          <w:b/>
          <w:bCs/>
          <w:i/>
          <w:iCs/>
          <w:sz w:val="28"/>
          <w:szCs w:val="28"/>
        </w:rPr>
      </w:pPr>
      <w:r>
        <w:rPr>
          <w:rFonts w:ascii="Times New Roman" w:hAnsi="Times New Roman" w:cs="Times New Roman"/>
          <w:sz w:val="28"/>
          <w:szCs w:val="28"/>
        </w:rPr>
        <w:t xml:space="preserve">Exodus brings the Israelites to a place where they can worship without fear of being </w:t>
      </w:r>
      <w:r w:rsidRPr="00CB4230">
        <w:rPr>
          <w:rFonts w:ascii="Times New Roman" w:hAnsi="Times New Roman" w:cs="Times New Roman"/>
          <w:b/>
          <w:bCs/>
          <w:i/>
          <w:iCs/>
          <w:sz w:val="28"/>
          <w:szCs w:val="28"/>
        </w:rPr>
        <w:t>slain</w:t>
      </w:r>
      <w:r>
        <w:rPr>
          <w:rFonts w:ascii="Times New Roman" w:hAnsi="Times New Roman" w:cs="Times New Roman"/>
          <w:b/>
          <w:bCs/>
          <w:i/>
          <w:iCs/>
          <w:sz w:val="28"/>
          <w:szCs w:val="28"/>
        </w:rPr>
        <w:t xml:space="preserve"> (Cain and Abel).</w:t>
      </w:r>
    </w:p>
    <w:p w14:paraId="5FBFFB79" w14:textId="77777777" w:rsidR="00CB4230" w:rsidRDefault="00CB4230" w:rsidP="00955183">
      <w:pPr>
        <w:rPr>
          <w:rFonts w:ascii="Times New Roman" w:hAnsi="Times New Roman" w:cs="Times New Roman"/>
          <w:sz w:val="28"/>
          <w:szCs w:val="28"/>
        </w:rPr>
      </w:pPr>
    </w:p>
    <w:p w14:paraId="676E759C" w14:textId="79225F8F" w:rsidR="000C41A9" w:rsidRDefault="000C41A9" w:rsidP="00955183">
      <w:pPr>
        <w:rPr>
          <w:rFonts w:ascii="Times New Roman" w:hAnsi="Times New Roman" w:cs="Times New Roman"/>
          <w:sz w:val="28"/>
          <w:szCs w:val="28"/>
        </w:rPr>
      </w:pPr>
      <w:r>
        <w:rPr>
          <w:rFonts w:ascii="Times New Roman" w:hAnsi="Times New Roman" w:cs="Times New Roman"/>
          <w:sz w:val="28"/>
          <w:szCs w:val="28"/>
        </w:rPr>
        <w:t>Filial Privilege of Israel to have communion-through-worship at the Tabernacle.</w:t>
      </w:r>
    </w:p>
    <w:p w14:paraId="714A286D" w14:textId="77777777" w:rsidR="000C41A9" w:rsidRDefault="000C41A9" w:rsidP="00955183">
      <w:pPr>
        <w:rPr>
          <w:rFonts w:ascii="Times New Roman" w:hAnsi="Times New Roman" w:cs="Times New Roman"/>
          <w:sz w:val="28"/>
          <w:szCs w:val="28"/>
        </w:rPr>
      </w:pPr>
    </w:p>
    <w:p w14:paraId="5AFEEA1C" w14:textId="4B877A33" w:rsidR="000C41A9" w:rsidRDefault="000C41A9" w:rsidP="00955183">
      <w:pPr>
        <w:rPr>
          <w:rFonts w:ascii="Times New Roman" w:hAnsi="Times New Roman" w:cs="Times New Roman"/>
          <w:sz w:val="28"/>
          <w:szCs w:val="28"/>
        </w:rPr>
      </w:pPr>
      <w:r>
        <w:rPr>
          <w:rFonts w:ascii="Times New Roman" w:hAnsi="Times New Roman" w:cs="Times New Roman"/>
          <w:sz w:val="28"/>
          <w:szCs w:val="28"/>
        </w:rPr>
        <w:t xml:space="preserve">Exodus can be thought of as the “son, Israel” being in a relationship with God. </w:t>
      </w:r>
    </w:p>
    <w:p w14:paraId="552D1242" w14:textId="0F245CD0" w:rsidR="000C41A9" w:rsidRDefault="000C41A9" w:rsidP="000C41A9">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Call</w:t>
      </w:r>
    </w:p>
    <w:p w14:paraId="5B7C9CB8" w14:textId="67256E9F" w:rsidR="000C41A9" w:rsidRDefault="000C41A9" w:rsidP="000C41A9">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Covenant</w:t>
      </w:r>
    </w:p>
    <w:p w14:paraId="03AE97E3" w14:textId="1B2416C8" w:rsidR="000C41A9" w:rsidRDefault="000C41A9" w:rsidP="000C41A9">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Communion</w:t>
      </w:r>
    </w:p>
    <w:p w14:paraId="4E06E4C7" w14:textId="77777777" w:rsidR="000127D2" w:rsidRDefault="000127D2" w:rsidP="000C41A9">
      <w:pPr>
        <w:rPr>
          <w:rFonts w:ascii="Times New Roman" w:hAnsi="Times New Roman" w:cs="Times New Roman"/>
          <w:sz w:val="28"/>
          <w:szCs w:val="28"/>
        </w:rPr>
      </w:pPr>
    </w:p>
    <w:p w14:paraId="5F279F19" w14:textId="01DB1D7D" w:rsidR="000C41A9" w:rsidRDefault="000C41A9" w:rsidP="000C41A9">
      <w:pPr>
        <w:rPr>
          <w:rFonts w:ascii="Times New Roman" w:hAnsi="Times New Roman" w:cs="Times New Roman"/>
          <w:sz w:val="28"/>
          <w:szCs w:val="28"/>
        </w:rPr>
      </w:pPr>
      <w:r>
        <w:rPr>
          <w:rFonts w:ascii="Times New Roman" w:hAnsi="Times New Roman" w:cs="Times New Roman"/>
          <w:sz w:val="28"/>
          <w:szCs w:val="28"/>
        </w:rPr>
        <w:t xml:space="preserve">Why was Israel in such a rough place at the beginning of Exodus? </w:t>
      </w:r>
    </w:p>
    <w:p w14:paraId="633324EF" w14:textId="08D49864" w:rsidR="00F3131D" w:rsidRPr="00F3131D" w:rsidRDefault="000C41A9" w:rsidP="00F3131D">
      <w:pPr>
        <w:rPr>
          <w:rFonts w:ascii="Times New Roman" w:hAnsi="Times New Roman" w:cs="Times New Roman"/>
          <w:b/>
          <w:bCs/>
          <w:i/>
          <w:iCs/>
          <w:sz w:val="28"/>
          <w:szCs w:val="28"/>
        </w:rPr>
      </w:pPr>
      <w:r w:rsidRPr="00F3131D">
        <w:rPr>
          <w:rFonts w:ascii="Times New Roman" w:hAnsi="Times New Roman" w:cs="Times New Roman"/>
          <w:sz w:val="28"/>
          <w:szCs w:val="28"/>
        </w:rPr>
        <w:t>New Pharoah = new regime</w:t>
      </w:r>
      <w:r w:rsidR="00B659EF" w:rsidRPr="00F3131D">
        <w:rPr>
          <w:rFonts w:ascii="Times New Roman" w:hAnsi="Times New Roman" w:cs="Times New Roman"/>
          <w:sz w:val="28"/>
          <w:szCs w:val="28"/>
        </w:rPr>
        <w:t>/dynasty</w:t>
      </w:r>
      <w:r w:rsidRPr="00F3131D">
        <w:rPr>
          <w:rFonts w:ascii="Times New Roman" w:hAnsi="Times New Roman" w:cs="Times New Roman"/>
          <w:sz w:val="28"/>
          <w:szCs w:val="28"/>
        </w:rPr>
        <w:t xml:space="preserve"> </w:t>
      </w:r>
      <w:r w:rsidR="00B659EF" w:rsidRPr="00F3131D">
        <w:rPr>
          <w:rFonts w:ascii="Times New Roman" w:hAnsi="Times New Roman" w:cs="Times New Roman"/>
          <w:sz w:val="28"/>
          <w:szCs w:val="28"/>
        </w:rPr>
        <w:t xml:space="preserve">                                                     </w:t>
      </w:r>
    </w:p>
    <w:p w14:paraId="58DBCC6A" w14:textId="633429C4" w:rsidR="00F3131D" w:rsidRPr="00F3131D" w:rsidRDefault="00355DBC" w:rsidP="000C41A9">
      <w:pPr>
        <w:pStyle w:val="ListParagraph"/>
        <w:numPr>
          <w:ilvl w:val="0"/>
          <w:numId w:val="1"/>
        </w:numPr>
        <w:rPr>
          <w:rFonts w:ascii="Times New Roman" w:hAnsi="Times New Roman" w:cs="Times New Roman"/>
          <w:b/>
          <w:bCs/>
          <w:i/>
          <w:iCs/>
          <w:sz w:val="28"/>
          <w:szCs w:val="28"/>
        </w:rPr>
      </w:pPr>
      <w:r w:rsidRPr="00B659EF">
        <w:rPr>
          <w:rFonts w:ascii="Times New Roman" w:hAnsi="Times New Roman" w:cs="Times New Roman"/>
          <w:i/>
          <w:iCs/>
          <w:sz w:val="28"/>
          <w:szCs w:val="28"/>
        </w:rPr>
        <w:t>Old Kingdom = Pyramids</w:t>
      </w:r>
      <w:r w:rsidR="00B659EF" w:rsidRPr="00B659EF">
        <w:rPr>
          <w:rFonts w:ascii="Times New Roman" w:hAnsi="Times New Roman" w:cs="Times New Roman"/>
          <w:i/>
          <w:iCs/>
          <w:sz w:val="28"/>
          <w:szCs w:val="28"/>
        </w:rPr>
        <w:t xml:space="preserve"> (Age of the Pyramids</w:t>
      </w:r>
      <w:r w:rsidR="00F3131D">
        <w:rPr>
          <w:rFonts w:ascii="Times New Roman" w:hAnsi="Times New Roman" w:cs="Times New Roman"/>
          <w:i/>
          <w:iCs/>
          <w:sz w:val="28"/>
          <w:szCs w:val="28"/>
        </w:rPr>
        <w:t>)</w:t>
      </w:r>
    </w:p>
    <w:p w14:paraId="75A1CB83" w14:textId="6D0836AF" w:rsidR="00F3131D" w:rsidRPr="00F3131D" w:rsidRDefault="00355DBC" w:rsidP="000C41A9">
      <w:pPr>
        <w:pStyle w:val="ListParagraph"/>
        <w:numPr>
          <w:ilvl w:val="0"/>
          <w:numId w:val="1"/>
        </w:numPr>
        <w:rPr>
          <w:rFonts w:ascii="Times New Roman" w:hAnsi="Times New Roman" w:cs="Times New Roman"/>
          <w:b/>
          <w:bCs/>
          <w:sz w:val="28"/>
          <w:szCs w:val="28"/>
        </w:rPr>
      </w:pPr>
      <w:r w:rsidRPr="00F3131D">
        <w:rPr>
          <w:rFonts w:ascii="Times New Roman" w:hAnsi="Times New Roman" w:cs="Times New Roman"/>
          <w:b/>
          <w:bCs/>
          <w:sz w:val="28"/>
          <w:szCs w:val="28"/>
        </w:rPr>
        <w:t>Middle Kingdom</w:t>
      </w:r>
      <w:r w:rsidR="00B659EF" w:rsidRPr="00F3131D">
        <w:rPr>
          <w:rFonts w:ascii="Times New Roman" w:hAnsi="Times New Roman" w:cs="Times New Roman"/>
          <w:b/>
          <w:bCs/>
          <w:sz w:val="28"/>
          <w:szCs w:val="28"/>
        </w:rPr>
        <w:t xml:space="preserve"> = hidden tombs (Golden Age)</w:t>
      </w:r>
    </w:p>
    <w:p w14:paraId="77B51255" w14:textId="3E04E034" w:rsidR="00B659EF" w:rsidRPr="00F3131D" w:rsidRDefault="00B659EF" w:rsidP="00B659EF">
      <w:pPr>
        <w:pStyle w:val="ListParagraph"/>
        <w:numPr>
          <w:ilvl w:val="0"/>
          <w:numId w:val="1"/>
        </w:numPr>
        <w:rPr>
          <w:rFonts w:ascii="Times New Roman" w:hAnsi="Times New Roman" w:cs="Times New Roman"/>
          <w:b/>
          <w:bCs/>
          <w:i/>
          <w:iCs/>
          <w:sz w:val="28"/>
          <w:szCs w:val="28"/>
        </w:rPr>
      </w:pPr>
      <w:r w:rsidRPr="00F3131D">
        <w:rPr>
          <w:rFonts w:ascii="Times New Roman" w:hAnsi="Times New Roman" w:cs="Times New Roman"/>
          <w:b/>
          <w:bCs/>
          <w:i/>
          <w:iCs/>
          <w:sz w:val="28"/>
          <w:szCs w:val="28"/>
        </w:rPr>
        <w:t>New Kingdom = Valley of Kings (Imperial Age)</w:t>
      </w:r>
    </w:p>
    <w:p w14:paraId="645DAD65" w14:textId="6D182742" w:rsidR="000C41A9" w:rsidRPr="00F3131D" w:rsidRDefault="00F3131D" w:rsidP="00F3131D">
      <w:pPr>
        <w:rPr>
          <w:rFonts w:ascii="Times New Roman" w:hAnsi="Times New Roman" w:cs="Times New Roman"/>
          <w:sz w:val="28"/>
          <w:szCs w:val="28"/>
        </w:rPr>
      </w:pPr>
      <w:r>
        <w:rPr>
          <w:rFonts w:ascii="Times New Roman" w:hAnsi="Times New Roman" w:cs="Times New Roman"/>
          <w:i/>
          <w:iCs/>
          <w:sz w:val="28"/>
          <w:szCs w:val="28"/>
        </w:rPr>
        <w:lastRenderedPageBreak/>
        <w:t>*</w:t>
      </w:r>
      <w:r w:rsidR="000C41A9" w:rsidRPr="00F3131D">
        <w:rPr>
          <w:rFonts w:ascii="Times New Roman" w:hAnsi="Times New Roman" w:cs="Times New Roman"/>
          <w:i/>
          <w:iCs/>
          <w:sz w:val="28"/>
          <w:szCs w:val="28"/>
        </w:rPr>
        <w:t>Theme from Genesis</w:t>
      </w:r>
      <w:r w:rsidR="000C41A9" w:rsidRPr="00F3131D">
        <w:rPr>
          <w:rFonts w:ascii="Times New Roman" w:hAnsi="Times New Roman" w:cs="Times New Roman"/>
          <w:sz w:val="28"/>
          <w:szCs w:val="28"/>
        </w:rPr>
        <w:t>: blessing threatened by maternal barrenness or foreign kings</w:t>
      </w:r>
    </w:p>
    <w:p w14:paraId="54E2C0CE" w14:textId="77777777" w:rsidR="00F3131D" w:rsidRPr="00F3131D" w:rsidRDefault="00F3131D" w:rsidP="00F3131D">
      <w:pPr>
        <w:rPr>
          <w:rFonts w:ascii="Times New Roman" w:hAnsi="Times New Roman" w:cs="Times New Roman"/>
          <w:sz w:val="28"/>
          <w:szCs w:val="28"/>
        </w:rPr>
      </w:pPr>
    </w:p>
    <w:p w14:paraId="45C9FA0A" w14:textId="1A8C800F" w:rsidR="000C41A9" w:rsidRPr="000C41A9" w:rsidRDefault="000C41A9" w:rsidP="000C41A9">
      <w:pPr>
        <w:rPr>
          <w:rFonts w:ascii="Times New Roman" w:hAnsi="Times New Roman" w:cs="Times New Roman"/>
          <w:sz w:val="28"/>
          <w:szCs w:val="28"/>
        </w:rPr>
      </w:pPr>
      <w:r>
        <w:rPr>
          <w:rFonts w:ascii="Times New Roman" w:hAnsi="Times New Roman" w:cs="Times New Roman"/>
          <w:sz w:val="28"/>
          <w:szCs w:val="28"/>
        </w:rPr>
        <w:t xml:space="preserve">New King/Pharoah institutes a genocide of Israelite children and potentially deadly forced labor = </w:t>
      </w:r>
      <w:r w:rsidRPr="000C41A9">
        <w:rPr>
          <w:rFonts w:ascii="Times New Roman" w:hAnsi="Times New Roman" w:cs="Times New Roman"/>
          <w:b/>
          <w:bCs/>
          <w:i/>
          <w:iCs/>
          <w:sz w:val="28"/>
          <w:szCs w:val="28"/>
        </w:rPr>
        <w:t>moral counterbalance to the 10</w:t>
      </w:r>
      <w:r w:rsidRPr="000C41A9">
        <w:rPr>
          <w:rFonts w:ascii="Times New Roman" w:hAnsi="Times New Roman" w:cs="Times New Roman"/>
          <w:b/>
          <w:bCs/>
          <w:i/>
          <w:iCs/>
          <w:sz w:val="28"/>
          <w:szCs w:val="28"/>
          <w:vertAlign w:val="superscript"/>
        </w:rPr>
        <w:t>th</w:t>
      </w:r>
      <w:r w:rsidRPr="000C41A9">
        <w:rPr>
          <w:rFonts w:ascii="Times New Roman" w:hAnsi="Times New Roman" w:cs="Times New Roman"/>
          <w:b/>
          <w:bCs/>
          <w:i/>
          <w:iCs/>
          <w:sz w:val="28"/>
          <w:szCs w:val="28"/>
        </w:rPr>
        <w:t xml:space="preserve"> plague of Egypt</w:t>
      </w:r>
    </w:p>
    <w:p w14:paraId="4162BB9F" w14:textId="77777777" w:rsidR="00CB4230" w:rsidRDefault="00CB4230" w:rsidP="00955183">
      <w:pPr>
        <w:rPr>
          <w:rFonts w:ascii="Times New Roman" w:hAnsi="Times New Roman" w:cs="Times New Roman"/>
          <w:sz w:val="28"/>
          <w:szCs w:val="28"/>
        </w:rPr>
      </w:pPr>
    </w:p>
    <w:p w14:paraId="3BED2DAA" w14:textId="22DF91B9" w:rsidR="000C41A9" w:rsidRPr="00CB4230" w:rsidRDefault="000C41A9" w:rsidP="00955183">
      <w:pPr>
        <w:rPr>
          <w:rFonts w:ascii="Times New Roman" w:hAnsi="Times New Roman" w:cs="Times New Roman"/>
          <w:sz w:val="28"/>
          <w:szCs w:val="28"/>
        </w:rPr>
      </w:pPr>
      <w:r>
        <w:rPr>
          <w:rFonts w:ascii="Times New Roman" w:hAnsi="Times New Roman" w:cs="Times New Roman"/>
          <w:sz w:val="28"/>
          <w:szCs w:val="28"/>
        </w:rPr>
        <w:t>Ex 1:13 – “They made the sons of Israel</w:t>
      </w:r>
      <w:r w:rsidRPr="000C41A9">
        <w:rPr>
          <w:rFonts w:ascii="Times New Roman" w:hAnsi="Times New Roman" w:cs="Times New Roman"/>
          <w:b/>
          <w:bCs/>
          <w:i/>
          <w:iCs/>
          <w:sz w:val="28"/>
          <w:szCs w:val="28"/>
        </w:rPr>
        <w:t xml:space="preserve"> serve</w:t>
      </w:r>
      <w:r>
        <w:rPr>
          <w:rFonts w:ascii="Times New Roman" w:hAnsi="Times New Roman" w:cs="Times New Roman"/>
          <w:sz w:val="28"/>
          <w:szCs w:val="28"/>
        </w:rPr>
        <w:t xml:space="preserve"> with rigor.”</w:t>
      </w:r>
    </w:p>
    <w:p w14:paraId="66551FA6" w14:textId="77777777" w:rsidR="00CB4230" w:rsidRPr="00CB4230" w:rsidRDefault="00CB4230" w:rsidP="00955183">
      <w:pPr>
        <w:rPr>
          <w:rFonts w:ascii="Times New Roman" w:hAnsi="Times New Roman" w:cs="Times New Roman"/>
          <w:sz w:val="28"/>
          <w:szCs w:val="28"/>
        </w:rPr>
      </w:pPr>
    </w:p>
    <w:p w14:paraId="14E3B9A0" w14:textId="0E0F2AD1" w:rsidR="008B5B2F" w:rsidRDefault="000C41A9">
      <w:pPr>
        <w:rPr>
          <w:rFonts w:ascii="Times New Roman" w:hAnsi="Times New Roman" w:cs="Times New Roman"/>
          <w:sz w:val="28"/>
          <w:szCs w:val="28"/>
        </w:rPr>
      </w:pPr>
      <w:r>
        <w:rPr>
          <w:rFonts w:ascii="Times New Roman" w:hAnsi="Times New Roman" w:cs="Times New Roman"/>
          <w:sz w:val="28"/>
          <w:szCs w:val="28"/>
        </w:rPr>
        <w:t xml:space="preserve">Providential Birth Theme of Genesis continues in </w:t>
      </w:r>
      <w:proofErr w:type="gramStart"/>
      <w:r>
        <w:rPr>
          <w:rFonts w:ascii="Times New Roman" w:hAnsi="Times New Roman" w:cs="Times New Roman"/>
          <w:sz w:val="28"/>
          <w:szCs w:val="28"/>
        </w:rPr>
        <w:t>Exodus</w:t>
      </w:r>
      <w:proofErr w:type="gramEnd"/>
    </w:p>
    <w:p w14:paraId="1460507D" w14:textId="31467F81" w:rsidR="000C41A9" w:rsidRDefault="000C41A9" w:rsidP="000C41A9">
      <w:pPr>
        <w:pStyle w:val="ListParagraph"/>
        <w:numPr>
          <w:ilvl w:val="0"/>
          <w:numId w:val="1"/>
        </w:numPr>
        <w:rPr>
          <w:rFonts w:ascii="Times New Roman" w:hAnsi="Times New Roman" w:cs="Times New Roman"/>
          <w:sz w:val="28"/>
          <w:szCs w:val="28"/>
        </w:rPr>
      </w:pPr>
      <w:r w:rsidRPr="00E57554">
        <w:rPr>
          <w:rFonts w:ascii="Times New Roman" w:hAnsi="Times New Roman" w:cs="Times New Roman"/>
          <w:b/>
          <w:bCs/>
          <w:sz w:val="28"/>
          <w:szCs w:val="28"/>
        </w:rPr>
        <w:t>Moses</w:t>
      </w:r>
      <w:r>
        <w:rPr>
          <w:rFonts w:ascii="Times New Roman" w:hAnsi="Times New Roman" w:cs="Times New Roman"/>
          <w:sz w:val="28"/>
          <w:szCs w:val="28"/>
        </w:rPr>
        <w:t xml:space="preserve"> (</w:t>
      </w:r>
      <w:r w:rsidR="00E57554">
        <w:rPr>
          <w:rFonts w:ascii="Times New Roman" w:hAnsi="Times New Roman" w:cs="Times New Roman"/>
          <w:sz w:val="28"/>
          <w:szCs w:val="28"/>
        </w:rPr>
        <w:t xml:space="preserve">“to draw out”) </w:t>
      </w:r>
    </w:p>
    <w:p w14:paraId="3528ED59" w14:textId="0602BBF3" w:rsidR="00E57554" w:rsidRDefault="00E57554" w:rsidP="000C41A9">
      <w:pPr>
        <w:pStyle w:val="ListParagraph"/>
        <w:numPr>
          <w:ilvl w:val="0"/>
          <w:numId w:val="1"/>
        </w:numPr>
        <w:rPr>
          <w:rFonts w:ascii="Times New Roman" w:hAnsi="Times New Roman" w:cs="Times New Roman"/>
          <w:sz w:val="28"/>
          <w:szCs w:val="28"/>
        </w:rPr>
      </w:pPr>
      <w:r w:rsidRPr="00E57554">
        <w:rPr>
          <w:rFonts w:ascii="Times New Roman" w:hAnsi="Times New Roman" w:cs="Times New Roman"/>
          <w:b/>
          <w:bCs/>
          <w:sz w:val="28"/>
          <w:szCs w:val="28"/>
        </w:rPr>
        <w:t>Moses</w:t>
      </w:r>
      <w:r>
        <w:rPr>
          <w:rFonts w:ascii="Times New Roman" w:hAnsi="Times New Roman" w:cs="Times New Roman"/>
          <w:sz w:val="28"/>
          <w:szCs w:val="28"/>
        </w:rPr>
        <w:t xml:space="preserve"> also similar to other Egyptian names (Ah</w:t>
      </w:r>
      <w:r w:rsidRPr="00E57554">
        <w:rPr>
          <w:rFonts w:ascii="Times New Roman" w:hAnsi="Times New Roman" w:cs="Times New Roman"/>
          <w:i/>
          <w:iCs/>
          <w:sz w:val="28"/>
          <w:szCs w:val="28"/>
        </w:rPr>
        <w:t>mose</w:t>
      </w:r>
      <w:r>
        <w:rPr>
          <w:rFonts w:ascii="Times New Roman" w:hAnsi="Times New Roman" w:cs="Times New Roman"/>
          <w:sz w:val="28"/>
          <w:szCs w:val="28"/>
        </w:rPr>
        <w:t>, Thut</w:t>
      </w:r>
      <w:r w:rsidRPr="00E57554">
        <w:rPr>
          <w:rFonts w:ascii="Times New Roman" w:hAnsi="Times New Roman" w:cs="Times New Roman"/>
          <w:i/>
          <w:iCs/>
          <w:sz w:val="28"/>
          <w:szCs w:val="28"/>
        </w:rPr>
        <w:t>mose</w:t>
      </w:r>
      <w:r>
        <w:rPr>
          <w:rFonts w:ascii="Times New Roman" w:hAnsi="Times New Roman" w:cs="Times New Roman"/>
          <w:sz w:val="28"/>
          <w:szCs w:val="28"/>
        </w:rPr>
        <w:t>, and Ra</w:t>
      </w:r>
      <w:r w:rsidRPr="00E57554">
        <w:rPr>
          <w:rFonts w:ascii="Times New Roman" w:hAnsi="Times New Roman" w:cs="Times New Roman"/>
          <w:i/>
          <w:iCs/>
          <w:sz w:val="28"/>
          <w:szCs w:val="28"/>
        </w:rPr>
        <w:t>messes</w:t>
      </w:r>
      <w:r>
        <w:rPr>
          <w:rFonts w:ascii="Times New Roman" w:hAnsi="Times New Roman" w:cs="Times New Roman"/>
          <w:sz w:val="28"/>
          <w:szCs w:val="28"/>
        </w:rPr>
        <w:t>)</w:t>
      </w:r>
    </w:p>
    <w:p w14:paraId="42F38BB4" w14:textId="55425A10" w:rsidR="00E57554" w:rsidRDefault="00E57554" w:rsidP="000C41A9">
      <w:pPr>
        <w:pStyle w:val="ListParagraph"/>
        <w:numPr>
          <w:ilvl w:val="0"/>
          <w:numId w:val="1"/>
        </w:numPr>
        <w:rPr>
          <w:rFonts w:ascii="Times New Roman" w:hAnsi="Times New Roman" w:cs="Times New Roman"/>
          <w:sz w:val="28"/>
          <w:szCs w:val="28"/>
        </w:rPr>
      </w:pPr>
      <w:r w:rsidRPr="00E57554">
        <w:rPr>
          <w:rFonts w:ascii="Times New Roman" w:hAnsi="Times New Roman" w:cs="Times New Roman"/>
          <w:sz w:val="28"/>
          <w:szCs w:val="28"/>
        </w:rPr>
        <w:t>Trust in the Nile</w:t>
      </w:r>
      <w:r>
        <w:rPr>
          <w:rFonts w:ascii="Times New Roman" w:hAnsi="Times New Roman" w:cs="Times New Roman"/>
          <w:sz w:val="28"/>
          <w:szCs w:val="28"/>
        </w:rPr>
        <w:t xml:space="preserve"> River as a sign of Providence – seen as a gift from Egyptian God or Goddess – this is why Moses is raised in a royal manner by Pharoah’s daughter. </w:t>
      </w:r>
    </w:p>
    <w:p w14:paraId="49A52209" w14:textId="77777777" w:rsidR="00E57554" w:rsidRDefault="00E57554" w:rsidP="00E57554">
      <w:pPr>
        <w:rPr>
          <w:rFonts w:ascii="Times New Roman" w:hAnsi="Times New Roman" w:cs="Times New Roman"/>
          <w:sz w:val="28"/>
          <w:szCs w:val="28"/>
        </w:rPr>
      </w:pPr>
    </w:p>
    <w:p w14:paraId="0564554A" w14:textId="4FE55AB4" w:rsidR="00E57554" w:rsidRDefault="00E57554" w:rsidP="00E57554">
      <w:pPr>
        <w:rPr>
          <w:rFonts w:ascii="Times New Roman" w:hAnsi="Times New Roman" w:cs="Times New Roman"/>
          <w:sz w:val="28"/>
          <w:szCs w:val="28"/>
        </w:rPr>
      </w:pPr>
      <w:r>
        <w:rPr>
          <w:rFonts w:ascii="Times New Roman" w:hAnsi="Times New Roman" w:cs="Times New Roman"/>
          <w:sz w:val="28"/>
          <w:szCs w:val="28"/>
        </w:rPr>
        <w:t xml:space="preserve">Why didn’t God just wait for Moses to gain power in the court system of Egypt? </w:t>
      </w:r>
    </w:p>
    <w:p w14:paraId="150EE980" w14:textId="4A238AF9" w:rsidR="00E57554" w:rsidRDefault="00E57554" w:rsidP="00E57554">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Exodus was to be a Divine Act</w:t>
      </w:r>
    </w:p>
    <w:p w14:paraId="745446D0" w14:textId="24CB01FD" w:rsidR="00E57554" w:rsidRDefault="00E57554" w:rsidP="00E57554">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Moses slays an Egyptian unjustly and hides him in an incompetent </w:t>
      </w:r>
      <w:proofErr w:type="gramStart"/>
      <w:r>
        <w:rPr>
          <w:rFonts w:ascii="Times New Roman" w:hAnsi="Times New Roman" w:cs="Times New Roman"/>
          <w:sz w:val="28"/>
          <w:szCs w:val="28"/>
        </w:rPr>
        <w:t>way</w:t>
      </w:r>
      <w:proofErr w:type="gramEnd"/>
    </w:p>
    <w:p w14:paraId="0506D5F2" w14:textId="7F2B5A24" w:rsidR="00E57554" w:rsidRDefault="00E57554" w:rsidP="00E57554">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Moses ends up as a shepherd – a detestable vocation for </w:t>
      </w:r>
      <w:proofErr w:type="gramStart"/>
      <w:r>
        <w:rPr>
          <w:rFonts w:ascii="Times New Roman" w:hAnsi="Times New Roman" w:cs="Times New Roman"/>
          <w:sz w:val="28"/>
          <w:szCs w:val="28"/>
        </w:rPr>
        <w:t>Egyptians</w:t>
      </w:r>
      <w:proofErr w:type="gramEnd"/>
    </w:p>
    <w:p w14:paraId="29DE9252" w14:textId="77777777" w:rsidR="00E57554" w:rsidRDefault="00E57554" w:rsidP="00E57554">
      <w:pPr>
        <w:rPr>
          <w:rFonts w:ascii="Times New Roman" w:hAnsi="Times New Roman" w:cs="Times New Roman"/>
          <w:sz w:val="28"/>
          <w:szCs w:val="28"/>
        </w:rPr>
      </w:pPr>
    </w:p>
    <w:p w14:paraId="281BF288" w14:textId="5666D37F" w:rsidR="00E57554" w:rsidRDefault="00E57554" w:rsidP="00E57554">
      <w:pPr>
        <w:rPr>
          <w:rFonts w:ascii="Times New Roman" w:hAnsi="Times New Roman" w:cs="Times New Roman"/>
          <w:sz w:val="28"/>
          <w:szCs w:val="28"/>
        </w:rPr>
      </w:pPr>
      <w:r>
        <w:rPr>
          <w:rFonts w:ascii="Times New Roman" w:hAnsi="Times New Roman" w:cs="Times New Roman"/>
          <w:i/>
          <w:iCs/>
          <w:sz w:val="28"/>
          <w:szCs w:val="28"/>
        </w:rPr>
        <w:t>***</w:t>
      </w:r>
      <w:r w:rsidRPr="00E57554">
        <w:rPr>
          <w:rFonts w:ascii="Times New Roman" w:hAnsi="Times New Roman" w:cs="Times New Roman"/>
          <w:i/>
          <w:iCs/>
          <w:sz w:val="28"/>
          <w:szCs w:val="28"/>
        </w:rPr>
        <w:t>Two names for Moses’ father in law – Reuel (Ex 2:18) and Jethro (Ex 3:1) –</w:t>
      </w:r>
      <w:r>
        <w:rPr>
          <w:rFonts w:ascii="Times New Roman" w:hAnsi="Times New Roman" w:cs="Times New Roman"/>
          <w:sz w:val="28"/>
          <w:szCs w:val="28"/>
        </w:rPr>
        <w:t xml:space="preserve"> </w:t>
      </w:r>
      <w:r w:rsidRPr="00E57554">
        <w:rPr>
          <w:rFonts w:ascii="Times New Roman" w:hAnsi="Times New Roman" w:cs="Times New Roman"/>
          <w:b/>
          <w:bCs/>
          <w:i/>
          <w:iCs/>
          <w:sz w:val="28"/>
          <w:szCs w:val="28"/>
        </w:rPr>
        <w:t>why?</w:t>
      </w:r>
      <w:r>
        <w:rPr>
          <w:rFonts w:ascii="Times New Roman" w:hAnsi="Times New Roman" w:cs="Times New Roman"/>
          <w:sz w:val="28"/>
          <w:szCs w:val="28"/>
        </w:rPr>
        <w:t xml:space="preserve"> </w:t>
      </w:r>
    </w:p>
    <w:p w14:paraId="5E955908" w14:textId="5479D880" w:rsidR="00E57554" w:rsidRDefault="00E57554" w:rsidP="00E57554">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In ancient Near East, very common to have 2 names (one a particular meaning and one a title) </w:t>
      </w:r>
    </w:p>
    <w:p w14:paraId="1417C1CC" w14:textId="7D73B875" w:rsidR="00E57554" w:rsidRDefault="00E57554" w:rsidP="00E57554">
      <w:pPr>
        <w:pStyle w:val="ListParagraph"/>
        <w:numPr>
          <w:ilvl w:val="0"/>
          <w:numId w:val="1"/>
        </w:numPr>
        <w:rPr>
          <w:rFonts w:ascii="Times New Roman" w:hAnsi="Times New Roman" w:cs="Times New Roman"/>
          <w:sz w:val="28"/>
          <w:szCs w:val="28"/>
        </w:rPr>
      </w:pPr>
      <w:r w:rsidRPr="00E57554">
        <w:rPr>
          <w:rFonts w:ascii="Times New Roman" w:hAnsi="Times New Roman" w:cs="Times New Roman"/>
          <w:i/>
          <w:iCs/>
          <w:sz w:val="28"/>
          <w:szCs w:val="28"/>
        </w:rPr>
        <w:t>Reuel</w:t>
      </w:r>
      <w:r>
        <w:rPr>
          <w:rFonts w:ascii="Times New Roman" w:hAnsi="Times New Roman" w:cs="Times New Roman"/>
          <w:sz w:val="28"/>
          <w:szCs w:val="28"/>
        </w:rPr>
        <w:t xml:space="preserve"> = friend of God; </w:t>
      </w:r>
      <w:r w:rsidRPr="00E57554">
        <w:rPr>
          <w:rFonts w:ascii="Times New Roman" w:hAnsi="Times New Roman" w:cs="Times New Roman"/>
          <w:i/>
          <w:iCs/>
          <w:sz w:val="28"/>
          <w:szCs w:val="28"/>
        </w:rPr>
        <w:t xml:space="preserve">Jethro </w:t>
      </w:r>
      <w:r>
        <w:rPr>
          <w:rFonts w:ascii="Times New Roman" w:hAnsi="Times New Roman" w:cs="Times New Roman"/>
          <w:sz w:val="28"/>
          <w:szCs w:val="28"/>
        </w:rPr>
        <w:t>= His Excellency</w:t>
      </w:r>
    </w:p>
    <w:p w14:paraId="5F286B0F" w14:textId="77777777" w:rsidR="00E57554" w:rsidRDefault="00E57554" w:rsidP="00E57554">
      <w:pPr>
        <w:rPr>
          <w:rFonts w:ascii="Times New Roman" w:hAnsi="Times New Roman" w:cs="Times New Roman"/>
          <w:sz w:val="28"/>
          <w:szCs w:val="28"/>
        </w:rPr>
      </w:pPr>
    </w:p>
    <w:p w14:paraId="6B7C7F64" w14:textId="77777777" w:rsidR="00F3131D" w:rsidRDefault="00F3131D" w:rsidP="00E57554">
      <w:pPr>
        <w:rPr>
          <w:rFonts w:ascii="Times New Roman" w:hAnsi="Times New Roman" w:cs="Times New Roman"/>
          <w:sz w:val="28"/>
          <w:szCs w:val="28"/>
        </w:rPr>
      </w:pPr>
    </w:p>
    <w:p w14:paraId="27E67C3B" w14:textId="77777777" w:rsidR="00F3131D" w:rsidRDefault="00F3131D" w:rsidP="00E57554">
      <w:pPr>
        <w:rPr>
          <w:rFonts w:ascii="Times New Roman" w:hAnsi="Times New Roman" w:cs="Times New Roman"/>
          <w:sz w:val="28"/>
          <w:szCs w:val="28"/>
        </w:rPr>
      </w:pPr>
    </w:p>
    <w:p w14:paraId="478961FD" w14:textId="77777777" w:rsidR="000127D2" w:rsidRDefault="000127D2" w:rsidP="00E57554">
      <w:pPr>
        <w:rPr>
          <w:rFonts w:ascii="Times New Roman" w:hAnsi="Times New Roman" w:cs="Times New Roman"/>
          <w:sz w:val="28"/>
          <w:szCs w:val="28"/>
        </w:rPr>
      </w:pPr>
    </w:p>
    <w:p w14:paraId="476A6D08" w14:textId="254B7CB0" w:rsidR="00E57554" w:rsidRDefault="00941724" w:rsidP="00E57554">
      <w:pPr>
        <w:rPr>
          <w:rFonts w:ascii="Times New Roman" w:hAnsi="Times New Roman" w:cs="Times New Roman"/>
          <w:sz w:val="28"/>
          <w:szCs w:val="28"/>
        </w:rPr>
      </w:pPr>
      <w:r>
        <w:rPr>
          <w:rFonts w:ascii="Times New Roman" w:hAnsi="Times New Roman" w:cs="Times New Roman"/>
          <w:sz w:val="28"/>
          <w:szCs w:val="28"/>
        </w:rPr>
        <w:lastRenderedPageBreak/>
        <w:t>God</w:t>
      </w:r>
      <w:r w:rsidRPr="00941724">
        <w:rPr>
          <w:rFonts w:ascii="Times New Roman" w:hAnsi="Times New Roman" w:cs="Times New Roman"/>
          <w:b/>
          <w:bCs/>
          <w:i/>
          <w:iCs/>
          <w:sz w:val="28"/>
          <w:szCs w:val="28"/>
        </w:rPr>
        <w:t xml:space="preserve"> remembered</w:t>
      </w:r>
      <w:r>
        <w:rPr>
          <w:rFonts w:ascii="Times New Roman" w:hAnsi="Times New Roman" w:cs="Times New Roman"/>
          <w:sz w:val="28"/>
          <w:szCs w:val="28"/>
        </w:rPr>
        <w:t xml:space="preserve"> (</w:t>
      </w:r>
      <w:proofErr w:type="spellStart"/>
      <w:r>
        <w:rPr>
          <w:rFonts w:ascii="Times New Roman" w:hAnsi="Times New Roman" w:cs="Times New Roman"/>
          <w:sz w:val="28"/>
          <w:szCs w:val="28"/>
        </w:rPr>
        <w:t>zakar</w:t>
      </w:r>
      <w:proofErr w:type="spellEnd"/>
      <w:r>
        <w:rPr>
          <w:rFonts w:ascii="Times New Roman" w:hAnsi="Times New Roman" w:cs="Times New Roman"/>
          <w:sz w:val="28"/>
          <w:szCs w:val="28"/>
        </w:rPr>
        <w:t>) = taking positive action, not just in past but now, not calling to mind, but making present and happening –</w:t>
      </w:r>
    </w:p>
    <w:p w14:paraId="4EC24435" w14:textId="3481C325" w:rsidR="00941724" w:rsidRDefault="00941724" w:rsidP="00E57554">
      <w:pPr>
        <w:rPr>
          <w:rFonts w:ascii="Times New Roman" w:hAnsi="Times New Roman" w:cs="Times New Roman"/>
          <w:sz w:val="28"/>
          <w:szCs w:val="28"/>
        </w:rPr>
      </w:pPr>
      <w:r>
        <w:rPr>
          <w:rFonts w:ascii="Times New Roman" w:hAnsi="Times New Roman" w:cs="Times New Roman"/>
          <w:sz w:val="28"/>
          <w:szCs w:val="28"/>
        </w:rPr>
        <w:t xml:space="preserve">“God remembered </w:t>
      </w:r>
      <w:proofErr w:type="gramStart"/>
      <w:r>
        <w:rPr>
          <w:rFonts w:ascii="Times New Roman" w:hAnsi="Times New Roman" w:cs="Times New Roman"/>
          <w:sz w:val="28"/>
          <w:szCs w:val="28"/>
        </w:rPr>
        <w:t>Noah</w:t>
      </w:r>
      <w:proofErr w:type="gramEnd"/>
      <w:r>
        <w:rPr>
          <w:rFonts w:ascii="Times New Roman" w:hAnsi="Times New Roman" w:cs="Times New Roman"/>
          <w:sz w:val="28"/>
          <w:szCs w:val="28"/>
        </w:rPr>
        <w:t>”</w:t>
      </w:r>
    </w:p>
    <w:p w14:paraId="2C840B86" w14:textId="5DF91DF4" w:rsidR="00941724" w:rsidRDefault="00941724" w:rsidP="00E57554">
      <w:pPr>
        <w:rPr>
          <w:rFonts w:ascii="Times New Roman" w:hAnsi="Times New Roman" w:cs="Times New Roman"/>
          <w:sz w:val="28"/>
          <w:szCs w:val="28"/>
        </w:rPr>
      </w:pPr>
      <w:r>
        <w:rPr>
          <w:rFonts w:ascii="Times New Roman" w:hAnsi="Times New Roman" w:cs="Times New Roman"/>
          <w:sz w:val="28"/>
          <w:szCs w:val="28"/>
        </w:rPr>
        <w:t xml:space="preserve">“God remembered his Covenant with </w:t>
      </w:r>
      <w:proofErr w:type="gramStart"/>
      <w:r>
        <w:rPr>
          <w:rFonts w:ascii="Times New Roman" w:hAnsi="Times New Roman" w:cs="Times New Roman"/>
          <w:sz w:val="28"/>
          <w:szCs w:val="28"/>
        </w:rPr>
        <w:t>Abraham</w:t>
      </w:r>
      <w:proofErr w:type="gramEnd"/>
      <w:r>
        <w:rPr>
          <w:rFonts w:ascii="Times New Roman" w:hAnsi="Times New Roman" w:cs="Times New Roman"/>
          <w:sz w:val="28"/>
          <w:szCs w:val="28"/>
        </w:rPr>
        <w:t>”</w:t>
      </w:r>
    </w:p>
    <w:p w14:paraId="6866AC4B" w14:textId="210477DE" w:rsidR="00941724" w:rsidRDefault="00941724" w:rsidP="00E57554">
      <w:pPr>
        <w:rPr>
          <w:rFonts w:ascii="Times New Roman" w:hAnsi="Times New Roman" w:cs="Times New Roman"/>
          <w:sz w:val="28"/>
          <w:szCs w:val="28"/>
        </w:rPr>
      </w:pPr>
      <w:r>
        <w:rPr>
          <w:rFonts w:ascii="Times New Roman" w:hAnsi="Times New Roman" w:cs="Times New Roman"/>
          <w:sz w:val="28"/>
          <w:szCs w:val="28"/>
        </w:rPr>
        <w:t>“Do this</w:t>
      </w:r>
      <w:r w:rsidR="009A02DE">
        <w:rPr>
          <w:rFonts w:ascii="Times New Roman" w:hAnsi="Times New Roman" w:cs="Times New Roman"/>
          <w:sz w:val="28"/>
          <w:szCs w:val="28"/>
        </w:rPr>
        <w:t>…</w:t>
      </w:r>
      <w:r>
        <w:rPr>
          <w:rFonts w:ascii="Times New Roman" w:hAnsi="Times New Roman" w:cs="Times New Roman"/>
          <w:sz w:val="28"/>
          <w:szCs w:val="28"/>
        </w:rPr>
        <w:t xml:space="preserve"> in remembrance of </w:t>
      </w:r>
      <w:proofErr w:type="gramStart"/>
      <w:r>
        <w:rPr>
          <w:rFonts w:ascii="Times New Roman" w:hAnsi="Times New Roman" w:cs="Times New Roman"/>
          <w:sz w:val="28"/>
          <w:szCs w:val="28"/>
        </w:rPr>
        <w:t>me</w:t>
      </w:r>
      <w:proofErr w:type="gramEnd"/>
      <w:r>
        <w:rPr>
          <w:rFonts w:ascii="Times New Roman" w:hAnsi="Times New Roman" w:cs="Times New Roman"/>
          <w:sz w:val="28"/>
          <w:szCs w:val="28"/>
        </w:rPr>
        <w:t>”</w:t>
      </w:r>
    </w:p>
    <w:p w14:paraId="5385EF88" w14:textId="77777777" w:rsidR="009A02DE" w:rsidRDefault="009A02DE" w:rsidP="00E57554">
      <w:pPr>
        <w:rPr>
          <w:rFonts w:ascii="Times New Roman" w:hAnsi="Times New Roman" w:cs="Times New Roman"/>
          <w:sz w:val="28"/>
          <w:szCs w:val="28"/>
        </w:rPr>
      </w:pPr>
    </w:p>
    <w:p w14:paraId="2C720DF5" w14:textId="28E0951A" w:rsidR="009A02DE" w:rsidRDefault="009A02DE" w:rsidP="00E57554">
      <w:pPr>
        <w:rPr>
          <w:rFonts w:ascii="Times New Roman" w:hAnsi="Times New Roman" w:cs="Times New Roman"/>
          <w:sz w:val="28"/>
          <w:szCs w:val="28"/>
        </w:rPr>
      </w:pPr>
      <w:r w:rsidRPr="00F3131D">
        <w:rPr>
          <w:rFonts w:ascii="Times New Roman" w:hAnsi="Times New Roman" w:cs="Times New Roman"/>
          <w:i/>
          <w:iCs/>
          <w:sz w:val="28"/>
          <w:szCs w:val="28"/>
        </w:rPr>
        <w:t>Demur</w:t>
      </w:r>
      <w:r>
        <w:rPr>
          <w:rFonts w:ascii="Times New Roman" w:hAnsi="Times New Roman" w:cs="Times New Roman"/>
          <w:sz w:val="28"/>
          <w:szCs w:val="28"/>
        </w:rPr>
        <w:t xml:space="preserve"> - </w:t>
      </w:r>
      <w:r w:rsidRPr="009A02DE">
        <w:rPr>
          <w:rFonts w:ascii="Times New Roman" w:hAnsi="Times New Roman" w:cs="Times New Roman"/>
          <w:sz w:val="28"/>
          <w:szCs w:val="28"/>
        </w:rPr>
        <w:t xml:space="preserve">raise doubts or objections or show </w:t>
      </w:r>
      <w:r w:rsidRPr="009A02DE">
        <w:rPr>
          <w:rFonts w:ascii="Times New Roman" w:hAnsi="Times New Roman" w:cs="Times New Roman"/>
          <w:sz w:val="28"/>
          <w:szCs w:val="28"/>
        </w:rPr>
        <w:t>reluctance.</w:t>
      </w:r>
      <w:r>
        <w:rPr>
          <w:rFonts w:ascii="Times New Roman" w:hAnsi="Times New Roman" w:cs="Times New Roman"/>
          <w:sz w:val="28"/>
          <w:szCs w:val="28"/>
        </w:rPr>
        <w:t xml:space="preserve"> </w:t>
      </w:r>
    </w:p>
    <w:p w14:paraId="6AADB70C" w14:textId="0942F187" w:rsidR="009A02DE" w:rsidRDefault="009A02DE" w:rsidP="009A02DE">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Used by prophets or those called by </w:t>
      </w:r>
      <w:proofErr w:type="gramStart"/>
      <w:r>
        <w:rPr>
          <w:rFonts w:ascii="Times New Roman" w:hAnsi="Times New Roman" w:cs="Times New Roman"/>
          <w:sz w:val="28"/>
          <w:szCs w:val="28"/>
        </w:rPr>
        <w:t>God</w:t>
      </w:r>
      <w:proofErr w:type="gramEnd"/>
      <w:r>
        <w:rPr>
          <w:rFonts w:ascii="Times New Roman" w:hAnsi="Times New Roman" w:cs="Times New Roman"/>
          <w:sz w:val="28"/>
          <w:szCs w:val="28"/>
        </w:rPr>
        <w:t xml:space="preserve"> </w:t>
      </w:r>
    </w:p>
    <w:p w14:paraId="5ADBC3FF" w14:textId="1B5500CD" w:rsidR="009A02DE" w:rsidRDefault="009A02DE" w:rsidP="009A02DE">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Give all the reasons that you </w:t>
      </w:r>
      <w:proofErr w:type="gramStart"/>
      <w:r>
        <w:rPr>
          <w:rFonts w:ascii="Times New Roman" w:hAnsi="Times New Roman" w:cs="Times New Roman"/>
          <w:sz w:val="28"/>
          <w:szCs w:val="28"/>
        </w:rPr>
        <w:t>cannot</w:t>
      </w:r>
      <w:proofErr w:type="gramEnd"/>
    </w:p>
    <w:p w14:paraId="7E0DFFFD" w14:textId="77777777" w:rsidR="009A02DE" w:rsidRDefault="009A02DE" w:rsidP="009A02DE">
      <w:pPr>
        <w:rPr>
          <w:rFonts w:ascii="Times New Roman" w:hAnsi="Times New Roman" w:cs="Times New Roman"/>
          <w:sz w:val="28"/>
          <w:szCs w:val="28"/>
        </w:rPr>
      </w:pPr>
    </w:p>
    <w:p w14:paraId="17130A15" w14:textId="7DD1B6FE" w:rsidR="009A02DE" w:rsidRDefault="009A02DE" w:rsidP="009A02DE">
      <w:pPr>
        <w:rPr>
          <w:rFonts w:ascii="Times New Roman" w:hAnsi="Times New Roman" w:cs="Times New Roman"/>
          <w:sz w:val="28"/>
          <w:szCs w:val="28"/>
        </w:rPr>
      </w:pPr>
      <w:r>
        <w:rPr>
          <w:rFonts w:ascii="Times New Roman" w:hAnsi="Times New Roman" w:cs="Times New Roman"/>
          <w:sz w:val="28"/>
          <w:szCs w:val="28"/>
        </w:rPr>
        <w:t xml:space="preserve">Moses and Aaron – brotherly cooperation </w:t>
      </w:r>
      <w:r w:rsidR="00BC4FA1">
        <w:rPr>
          <w:rFonts w:ascii="Times New Roman" w:hAnsi="Times New Roman" w:cs="Times New Roman"/>
          <w:sz w:val="28"/>
          <w:szCs w:val="28"/>
        </w:rPr>
        <w:t>– in line of Levi</w:t>
      </w:r>
    </w:p>
    <w:p w14:paraId="752671B0" w14:textId="77777777" w:rsidR="00BC4FA1" w:rsidRDefault="00BC4FA1" w:rsidP="009A02DE">
      <w:pPr>
        <w:rPr>
          <w:rFonts w:ascii="Times New Roman" w:hAnsi="Times New Roman" w:cs="Times New Roman"/>
          <w:sz w:val="28"/>
          <w:szCs w:val="28"/>
        </w:rPr>
      </w:pPr>
    </w:p>
    <w:p w14:paraId="5DE442F4" w14:textId="27F5A6ED" w:rsidR="00BC4FA1" w:rsidRDefault="00BC4FA1" w:rsidP="009A02DE">
      <w:pPr>
        <w:rPr>
          <w:rFonts w:ascii="Times New Roman" w:hAnsi="Times New Roman" w:cs="Times New Roman"/>
          <w:b/>
          <w:bCs/>
          <w:i/>
          <w:iCs/>
          <w:sz w:val="28"/>
          <w:szCs w:val="28"/>
        </w:rPr>
      </w:pPr>
      <w:r>
        <w:rPr>
          <w:rFonts w:ascii="Times New Roman" w:hAnsi="Times New Roman" w:cs="Times New Roman"/>
          <w:b/>
          <w:bCs/>
          <w:i/>
          <w:iCs/>
          <w:sz w:val="28"/>
          <w:szCs w:val="28"/>
        </w:rPr>
        <w:t xml:space="preserve">The </w:t>
      </w:r>
      <w:r w:rsidRPr="00BC4FA1">
        <w:rPr>
          <w:rFonts w:ascii="Times New Roman" w:hAnsi="Times New Roman" w:cs="Times New Roman"/>
          <w:b/>
          <w:bCs/>
          <w:i/>
          <w:iCs/>
          <w:sz w:val="28"/>
          <w:szCs w:val="28"/>
        </w:rPr>
        <w:t>Burning Bush</w:t>
      </w:r>
      <w:r w:rsidR="00B5382A">
        <w:rPr>
          <w:rFonts w:ascii="Times New Roman" w:hAnsi="Times New Roman" w:cs="Times New Roman"/>
          <w:b/>
          <w:bCs/>
          <w:i/>
          <w:iCs/>
          <w:sz w:val="28"/>
          <w:szCs w:val="28"/>
        </w:rPr>
        <w:t xml:space="preserve"> (Exodus 3-4)</w:t>
      </w:r>
    </w:p>
    <w:p w14:paraId="7CD14919" w14:textId="150508AE" w:rsidR="00BC4FA1" w:rsidRPr="00BC4FA1" w:rsidRDefault="00BC4FA1" w:rsidP="00BC4FA1">
      <w:pPr>
        <w:rPr>
          <w:rFonts w:ascii="Times New Roman" w:hAnsi="Times New Roman" w:cs="Times New Roman"/>
          <w:sz w:val="28"/>
          <w:szCs w:val="28"/>
        </w:rPr>
      </w:pPr>
      <w:r w:rsidRPr="00BC4FA1">
        <w:rPr>
          <w:rFonts w:ascii="Times New Roman" w:hAnsi="Times New Roman" w:cs="Times New Roman"/>
          <w:sz w:val="28"/>
          <w:szCs w:val="28"/>
        </w:rPr>
        <w:t xml:space="preserve">A Theophany - </w:t>
      </w:r>
      <w:r w:rsidRPr="00BC4FA1">
        <w:rPr>
          <w:rFonts w:ascii="Times New Roman" w:hAnsi="Times New Roman" w:cs="Times New Roman"/>
          <w:sz w:val="28"/>
          <w:szCs w:val="28"/>
        </w:rPr>
        <w:t xml:space="preserve">the appearance of God in a form that is visible to </w:t>
      </w:r>
      <w:r w:rsidRPr="00BC4FA1">
        <w:rPr>
          <w:rFonts w:ascii="Times New Roman" w:hAnsi="Times New Roman" w:cs="Times New Roman"/>
          <w:sz w:val="28"/>
          <w:szCs w:val="28"/>
        </w:rPr>
        <w:t>man.</w:t>
      </w:r>
    </w:p>
    <w:p w14:paraId="48B2E1DA" w14:textId="593DEF75" w:rsidR="00BC4FA1" w:rsidRDefault="00BC4FA1" w:rsidP="00BC4FA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God </w:t>
      </w:r>
      <w:r w:rsidRPr="00BC4FA1">
        <w:rPr>
          <w:rFonts w:ascii="Times New Roman" w:hAnsi="Times New Roman" w:cs="Times New Roman"/>
          <w:i/>
          <w:iCs/>
          <w:sz w:val="28"/>
          <w:szCs w:val="28"/>
        </w:rPr>
        <w:t>reveals</w:t>
      </w:r>
      <w:r>
        <w:rPr>
          <w:rFonts w:ascii="Times New Roman" w:hAnsi="Times New Roman" w:cs="Times New Roman"/>
          <w:sz w:val="28"/>
          <w:szCs w:val="28"/>
        </w:rPr>
        <w:t xml:space="preserve"> his Identity to Moses </w:t>
      </w:r>
    </w:p>
    <w:p w14:paraId="1483D9FB" w14:textId="782EBFC6" w:rsidR="00BC4FA1" w:rsidRDefault="00BC4FA1" w:rsidP="00BC4FA1">
      <w:pPr>
        <w:rPr>
          <w:rFonts w:ascii="Times New Roman" w:hAnsi="Times New Roman" w:cs="Times New Roman"/>
          <w:i/>
          <w:iCs/>
          <w:sz w:val="28"/>
          <w:szCs w:val="28"/>
        </w:rPr>
      </w:pPr>
      <w:r w:rsidRPr="00BC4FA1">
        <w:rPr>
          <w:rFonts w:ascii="Times New Roman" w:hAnsi="Times New Roman" w:cs="Times New Roman"/>
          <w:i/>
          <w:iCs/>
          <w:sz w:val="28"/>
          <w:szCs w:val="28"/>
        </w:rPr>
        <w:t>Egyptian importance of Names and their Religious Belief</w:t>
      </w:r>
      <w:r>
        <w:rPr>
          <w:rFonts w:ascii="Times New Roman" w:hAnsi="Times New Roman" w:cs="Times New Roman"/>
          <w:i/>
          <w:iCs/>
          <w:sz w:val="28"/>
          <w:szCs w:val="28"/>
        </w:rPr>
        <w:t>: Names have Power – Story of Isis and Ra</w:t>
      </w:r>
    </w:p>
    <w:p w14:paraId="016A9A86" w14:textId="77777777" w:rsidR="00BC4FA1" w:rsidRDefault="00BC4FA1" w:rsidP="00BC4FA1">
      <w:pPr>
        <w:rPr>
          <w:rFonts w:ascii="Times New Roman" w:hAnsi="Times New Roman" w:cs="Times New Roman"/>
          <w:i/>
          <w:iCs/>
          <w:sz w:val="28"/>
          <w:szCs w:val="28"/>
        </w:rPr>
      </w:pPr>
    </w:p>
    <w:p w14:paraId="2E72ACE1" w14:textId="521C9BB0" w:rsidR="00BC4FA1" w:rsidRDefault="00BC4FA1" w:rsidP="00BC4FA1">
      <w:pPr>
        <w:rPr>
          <w:rFonts w:ascii="Times New Roman" w:hAnsi="Times New Roman" w:cs="Times New Roman"/>
          <w:sz w:val="28"/>
          <w:szCs w:val="28"/>
        </w:rPr>
      </w:pPr>
      <w:r>
        <w:rPr>
          <w:rFonts w:ascii="Times New Roman" w:hAnsi="Times New Roman" w:cs="Times New Roman"/>
          <w:sz w:val="28"/>
          <w:szCs w:val="28"/>
        </w:rPr>
        <w:t>Fire = purity and image of holiness</w:t>
      </w:r>
    </w:p>
    <w:p w14:paraId="07D0E036" w14:textId="77777777" w:rsidR="00BC4FA1" w:rsidRDefault="00BC4FA1" w:rsidP="00BC4FA1">
      <w:pPr>
        <w:rPr>
          <w:rFonts w:ascii="Times New Roman" w:hAnsi="Times New Roman" w:cs="Times New Roman"/>
          <w:sz w:val="28"/>
          <w:szCs w:val="28"/>
        </w:rPr>
      </w:pPr>
    </w:p>
    <w:p w14:paraId="0920B0CF" w14:textId="15FFED75" w:rsidR="00BC4FA1" w:rsidRDefault="00BC4FA1" w:rsidP="00BC4FA1">
      <w:pPr>
        <w:rPr>
          <w:rFonts w:ascii="Times New Roman" w:hAnsi="Times New Roman" w:cs="Times New Roman"/>
          <w:sz w:val="28"/>
          <w:szCs w:val="28"/>
        </w:rPr>
      </w:pPr>
      <w:r>
        <w:rPr>
          <w:rFonts w:ascii="Times New Roman" w:hAnsi="Times New Roman" w:cs="Times New Roman"/>
          <w:sz w:val="28"/>
          <w:szCs w:val="28"/>
        </w:rPr>
        <w:t>Holiness as separation; God told Moses to take off his sandals for he was on Holy ground emphasizing the gap between Divine and Human.</w:t>
      </w:r>
    </w:p>
    <w:p w14:paraId="07F9BA43" w14:textId="77777777" w:rsidR="00BC4FA1" w:rsidRDefault="00BC4FA1" w:rsidP="00BC4FA1">
      <w:pPr>
        <w:rPr>
          <w:rFonts w:ascii="Times New Roman" w:hAnsi="Times New Roman" w:cs="Times New Roman"/>
          <w:sz w:val="28"/>
          <w:szCs w:val="28"/>
        </w:rPr>
      </w:pPr>
    </w:p>
    <w:p w14:paraId="3B6E84C0" w14:textId="51E4A953" w:rsidR="00BC4FA1" w:rsidRDefault="00BC4FA1" w:rsidP="00BC4FA1">
      <w:pPr>
        <w:rPr>
          <w:rFonts w:ascii="Times New Roman" w:hAnsi="Times New Roman" w:cs="Times New Roman"/>
          <w:sz w:val="28"/>
          <w:szCs w:val="28"/>
        </w:rPr>
      </w:pPr>
      <w:r>
        <w:rPr>
          <w:rFonts w:ascii="Times New Roman" w:hAnsi="Times New Roman" w:cs="Times New Roman"/>
          <w:sz w:val="28"/>
          <w:szCs w:val="28"/>
        </w:rPr>
        <w:t xml:space="preserve">God preempts His Glory as a pillar of fire – later Exodus – </w:t>
      </w:r>
      <w:proofErr w:type="spellStart"/>
      <w:r>
        <w:rPr>
          <w:rFonts w:ascii="Times New Roman" w:hAnsi="Times New Roman" w:cs="Times New Roman"/>
          <w:sz w:val="28"/>
          <w:szCs w:val="28"/>
        </w:rPr>
        <w:t>Exsultet</w:t>
      </w:r>
      <w:proofErr w:type="spellEnd"/>
      <w:r>
        <w:rPr>
          <w:rFonts w:ascii="Times New Roman" w:hAnsi="Times New Roman" w:cs="Times New Roman"/>
          <w:sz w:val="28"/>
          <w:szCs w:val="28"/>
        </w:rPr>
        <w:t>/Easter</w:t>
      </w:r>
    </w:p>
    <w:p w14:paraId="68079DA2" w14:textId="77777777" w:rsidR="00BC4FA1" w:rsidRDefault="00BC4FA1" w:rsidP="00BC4FA1">
      <w:pPr>
        <w:rPr>
          <w:rFonts w:ascii="Times New Roman" w:hAnsi="Times New Roman" w:cs="Times New Roman"/>
          <w:sz w:val="28"/>
          <w:szCs w:val="28"/>
        </w:rPr>
      </w:pPr>
    </w:p>
    <w:p w14:paraId="6E634DA3" w14:textId="5AE9068F" w:rsidR="00BC4FA1" w:rsidRDefault="00BC4FA1" w:rsidP="00BC4FA1">
      <w:pPr>
        <w:rPr>
          <w:rFonts w:ascii="Times New Roman" w:hAnsi="Times New Roman" w:cs="Times New Roman"/>
          <w:sz w:val="28"/>
          <w:szCs w:val="28"/>
        </w:rPr>
      </w:pPr>
      <w:r>
        <w:rPr>
          <w:rFonts w:ascii="Times New Roman" w:hAnsi="Times New Roman" w:cs="Times New Roman"/>
          <w:sz w:val="28"/>
          <w:szCs w:val="28"/>
        </w:rPr>
        <w:t>Heat and Unapproachable Light of God do not consume/destroy the bush – a sign that humanity in communion with God is not destroyed but elevated/divinized.</w:t>
      </w:r>
    </w:p>
    <w:p w14:paraId="7CF0B762" w14:textId="4391E7A9" w:rsidR="00BC4FA1" w:rsidRPr="00652BF7" w:rsidRDefault="00652BF7" w:rsidP="00BC4FA1">
      <w:pPr>
        <w:rPr>
          <w:rFonts w:ascii="Times New Roman" w:hAnsi="Times New Roman" w:cs="Times New Roman"/>
          <w:b/>
          <w:bCs/>
          <w:i/>
          <w:iCs/>
          <w:sz w:val="28"/>
          <w:szCs w:val="28"/>
        </w:rPr>
      </w:pPr>
      <w:r w:rsidRPr="00652BF7">
        <w:rPr>
          <w:rFonts w:ascii="Times New Roman" w:hAnsi="Times New Roman" w:cs="Times New Roman"/>
          <w:b/>
          <w:bCs/>
          <w:i/>
          <w:iCs/>
          <w:sz w:val="28"/>
          <w:szCs w:val="28"/>
        </w:rPr>
        <w:lastRenderedPageBreak/>
        <w:t xml:space="preserve">The Divine Name – who are you? </w:t>
      </w:r>
    </w:p>
    <w:p w14:paraId="417C1ECE" w14:textId="1F470A65" w:rsidR="00652BF7" w:rsidRDefault="00652BF7" w:rsidP="00652BF7">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Egyptians had many </w:t>
      </w:r>
      <w:proofErr w:type="gramStart"/>
      <w:r>
        <w:rPr>
          <w:rFonts w:ascii="Times New Roman" w:hAnsi="Times New Roman" w:cs="Times New Roman"/>
          <w:sz w:val="28"/>
          <w:szCs w:val="28"/>
        </w:rPr>
        <w:t>gods</w:t>
      </w:r>
      <w:proofErr w:type="gramEnd"/>
      <w:r>
        <w:rPr>
          <w:rFonts w:ascii="Times New Roman" w:hAnsi="Times New Roman" w:cs="Times New Roman"/>
          <w:sz w:val="28"/>
          <w:szCs w:val="28"/>
        </w:rPr>
        <w:t xml:space="preserve"> </w:t>
      </w:r>
    </w:p>
    <w:p w14:paraId="798E32AC" w14:textId="1F2D1C73" w:rsidR="00652BF7" w:rsidRDefault="00652BF7" w:rsidP="00652BF7">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Names were important in order to worship </w:t>
      </w:r>
      <w:proofErr w:type="gramStart"/>
      <w:r>
        <w:rPr>
          <w:rFonts w:ascii="Times New Roman" w:hAnsi="Times New Roman" w:cs="Times New Roman"/>
          <w:sz w:val="28"/>
          <w:szCs w:val="28"/>
        </w:rPr>
        <w:t>gods</w:t>
      </w:r>
      <w:proofErr w:type="gramEnd"/>
    </w:p>
    <w:p w14:paraId="56E36B3D" w14:textId="44C264BC" w:rsidR="008102AE" w:rsidRDefault="008102AE" w:rsidP="00652BF7">
      <w:pPr>
        <w:pStyle w:val="ListParagraph"/>
        <w:numPr>
          <w:ilvl w:val="0"/>
          <w:numId w:val="1"/>
        </w:numPr>
        <w:rPr>
          <w:rFonts w:ascii="Times New Roman" w:hAnsi="Times New Roman" w:cs="Times New Roman"/>
          <w:sz w:val="28"/>
          <w:szCs w:val="28"/>
        </w:rPr>
      </w:pPr>
      <w:proofErr w:type="spellStart"/>
      <w:r>
        <w:rPr>
          <w:rFonts w:ascii="Times New Roman" w:hAnsi="Times New Roman" w:cs="Times New Roman"/>
          <w:sz w:val="28"/>
          <w:szCs w:val="28"/>
        </w:rPr>
        <w:t>Tetragrammaton</w:t>
      </w:r>
      <w:proofErr w:type="spellEnd"/>
      <w:r>
        <w:rPr>
          <w:rFonts w:ascii="Times New Roman" w:hAnsi="Times New Roman" w:cs="Times New Roman"/>
          <w:sz w:val="28"/>
          <w:szCs w:val="28"/>
        </w:rPr>
        <w:t xml:space="preserve"> – YHWH – “the word of 4 letters”</w:t>
      </w:r>
    </w:p>
    <w:p w14:paraId="132B36EB" w14:textId="09F7560A" w:rsidR="00652BF7" w:rsidRDefault="00652BF7" w:rsidP="00652BF7">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The Divine Name given cannot be overpowered – “I </w:t>
      </w:r>
      <w:proofErr w:type="gramStart"/>
      <w:r>
        <w:rPr>
          <w:rFonts w:ascii="Times New Roman" w:hAnsi="Times New Roman" w:cs="Times New Roman"/>
          <w:sz w:val="28"/>
          <w:szCs w:val="28"/>
        </w:rPr>
        <w:t>AM</w:t>
      </w:r>
      <w:proofErr w:type="gramEnd"/>
      <w:r>
        <w:rPr>
          <w:rFonts w:ascii="Times New Roman" w:hAnsi="Times New Roman" w:cs="Times New Roman"/>
          <w:sz w:val="28"/>
          <w:szCs w:val="28"/>
        </w:rPr>
        <w:t>”</w:t>
      </w:r>
    </w:p>
    <w:p w14:paraId="216DE881" w14:textId="3136727C" w:rsidR="00652BF7" w:rsidRDefault="00652BF7" w:rsidP="00652BF7">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God as Existence/Essence – “I Am Who I Am”; “I Am He Who </w:t>
      </w:r>
      <w:proofErr w:type="gramStart"/>
      <w:r>
        <w:rPr>
          <w:rFonts w:ascii="Times New Roman" w:hAnsi="Times New Roman" w:cs="Times New Roman"/>
          <w:sz w:val="28"/>
          <w:szCs w:val="28"/>
        </w:rPr>
        <w:t>Is</w:t>
      </w:r>
      <w:proofErr w:type="gramEnd"/>
      <w:r>
        <w:rPr>
          <w:rFonts w:ascii="Times New Roman" w:hAnsi="Times New Roman" w:cs="Times New Roman"/>
          <w:sz w:val="28"/>
          <w:szCs w:val="28"/>
        </w:rPr>
        <w:t>”</w:t>
      </w:r>
    </w:p>
    <w:p w14:paraId="0CACC057" w14:textId="6D7243CE" w:rsidR="00652BF7" w:rsidRDefault="00652BF7" w:rsidP="00652BF7">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No Beginning or End</w:t>
      </w:r>
    </w:p>
    <w:p w14:paraId="6CEAE369" w14:textId="56FE095F" w:rsidR="00652BF7" w:rsidRDefault="00652BF7" w:rsidP="00652BF7">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Stupid Question: “Who created God?”</w:t>
      </w:r>
    </w:p>
    <w:p w14:paraId="42D04031" w14:textId="77777777" w:rsidR="00652BF7" w:rsidRDefault="00652BF7" w:rsidP="00652BF7">
      <w:pPr>
        <w:rPr>
          <w:rFonts w:ascii="Times New Roman" w:hAnsi="Times New Roman" w:cs="Times New Roman"/>
          <w:sz w:val="28"/>
          <w:szCs w:val="28"/>
        </w:rPr>
      </w:pPr>
    </w:p>
    <w:p w14:paraId="1EC22BEC" w14:textId="0966C203" w:rsidR="00652BF7" w:rsidRDefault="00652BF7" w:rsidP="00652BF7">
      <w:pPr>
        <w:rPr>
          <w:rFonts w:ascii="Times New Roman" w:hAnsi="Times New Roman" w:cs="Times New Roman"/>
          <w:sz w:val="28"/>
          <w:szCs w:val="28"/>
        </w:rPr>
      </w:pPr>
      <w:r>
        <w:rPr>
          <w:rFonts w:ascii="Times New Roman" w:hAnsi="Times New Roman" w:cs="Times New Roman"/>
          <w:sz w:val="28"/>
          <w:szCs w:val="28"/>
        </w:rPr>
        <w:t>Only one Egyptian god was claimed to be the essence for other gods – the sun-god Amon-Re, “came into being by himself.”</w:t>
      </w:r>
    </w:p>
    <w:p w14:paraId="5CF1C951" w14:textId="77777777" w:rsidR="00652BF7" w:rsidRDefault="00652BF7" w:rsidP="00652BF7">
      <w:pPr>
        <w:rPr>
          <w:rFonts w:ascii="Times New Roman" w:hAnsi="Times New Roman" w:cs="Times New Roman"/>
          <w:sz w:val="28"/>
          <w:szCs w:val="28"/>
        </w:rPr>
      </w:pPr>
    </w:p>
    <w:p w14:paraId="0598FF71" w14:textId="72D03AAE" w:rsidR="008102AE" w:rsidRDefault="008102AE" w:rsidP="00652BF7">
      <w:pPr>
        <w:rPr>
          <w:rFonts w:ascii="Times New Roman" w:hAnsi="Times New Roman" w:cs="Times New Roman"/>
          <w:sz w:val="28"/>
          <w:szCs w:val="28"/>
        </w:rPr>
      </w:pPr>
      <w:r>
        <w:rPr>
          <w:rFonts w:ascii="Times New Roman" w:hAnsi="Times New Roman" w:cs="Times New Roman"/>
          <w:sz w:val="28"/>
          <w:szCs w:val="28"/>
        </w:rPr>
        <w:t>*** Jehovah is a mistranslation of 17</w:t>
      </w:r>
      <w:r w:rsidRPr="008102AE">
        <w:rPr>
          <w:rFonts w:ascii="Times New Roman" w:hAnsi="Times New Roman" w:cs="Times New Roman"/>
          <w:sz w:val="28"/>
          <w:szCs w:val="28"/>
          <w:vertAlign w:val="superscript"/>
        </w:rPr>
        <w:t>th</w:t>
      </w:r>
      <w:r>
        <w:rPr>
          <w:rFonts w:ascii="Times New Roman" w:hAnsi="Times New Roman" w:cs="Times New Roman"/>
          <w:sz w:val="28"/>
          <w:szCs w:val="28"/>
        </w:rPr>
        <w:t xml:space="preserve"> century translators of the King James Version Bible – added vowels to the YHWH from Adonai (“Lord”) and made the word Jehovah.</w:t>
      </w:r>
    </w:p>
    <w:p w14:paraId="7A712568" w14:textId="77777777" w:rsidR="00933328" w:rsidRDefault="00933328" w:rsidP="00652BF7">
      <w:pPr>
        <w:rPr>
          <w:rFonts w:ascii="Times New Roman" w:hAnsi="Times New Roman" w:cs="Times New Roman"/>
          <w:sz w:val="28"/>
          <w:szCs w:val="28"/>
        </w:rPr>
      </w:pPr>
    </w:p>
    <w:p w14:paraId="6BBAE1E4" w14:textId="63DBF8C2" w:rsidR="008102AE" w:rsidRDefault="008102AE" w:rsidP="00652BF7">
      <w:pPr>
        <w:rPr>
          <w:rFonts w:ascii="Times New Roman" w:hAnsi="Times New Roman" w:cs="Times New Roman"/>
          <w:sz w:val="28"/>
          <w:szCs w:val="28"/>
        </w:rPr>
      </w:pPr>
      <w:r>
        <w:rPr>
          <w:rFonts w:ascii="Times New Roman" w:hAnsi="Times New Roman" w:cs="Times New Roman"/>
          <w:sz w:val="28"/>
          <w:szCs w:val="28"/>
        </w:rPr>
        <w:t xml:space="preserve">Catholic Tradition addresses God not as YHWH or Jehovah, but as “Kyrios” – the Lord, just like the New Testament writers use. </w:t>
      </w:r>
    </w:p>
    <w:p w14:paraId="0BB5C03C" w14:textId="69D48519" w:rsidR="008102AE" w:rsidRDefault="008102AE" w:rsidP="00652BF7">
      <w:pPr>
        <w:rPr>
          <w:rFonts w:ascii="Times New Roman" w:hAnsi="Times New Roman" w:cs="Times New Roman"/>
          <w:i/>
          <w:iCs/>
          <w:sz w:val="28"/>
          <w:szCs w:val="28"/>
        </w:rPr>
      </w:pPr>
      <w:r w:rsidRPr="00FD60AB">
        <w:rPr>
          <w:rFonts w:ascii="Times New Roman" w:hAnsi="Times New Roman" w:cs="Times New Roman"/>
          <w:i/>
          <w:iCs/>
          <w:sz w:val="28"/>
          <w:szCs w:val="28"/>
        </w:rPr>
        <w:t xml:space="preserve">When seen in </w:t>
      </w:r>
      <w:r w:rsidR="00FD60AB" w:rsidRPr="00FD60AB">
        <w:rPr>
          <w:rFonts w:ascii="Times New Roman" w:hAnsi="Times New Roman" w:cs="Times New Roman"/>
          <w:i/>
          <w:iCs/>
          <w:sz w:val="28"/>
          <w:szCs w:val="28"/>
        </w:rPr>
        <w:t>m</w:t>
      </w:r>
      <w:r w:rsidRPr="00FD60AB">
        <w:rPr>
          <w:rFonts w:ascii="Times New Roman" w:hAnsi="Times New Roman" w:cs="Times New Roman"/>
          <w:i/>
          <w:iCs/>
          <w:sz w:val="28"/>
          <w:szCs w:val="28"/>
        </w:rPr>
        <w:t xml:space="preserve">ost English Bibles: Capital – “LORD” = YHWH, and lowercase – “Lord” = </w:t>
      </w:r>
      <w:r w:rsidR="00FD60AB">
        <w:rPr>
          <w:rFonts w:ascii="Times New Roman" w:hAnsi="Times New Roman" w:cs="Times New Roman"/>
          <w:i/>
          <w:iCs/>
          <w:sz w:val="28"/>
          <w:szCs w:val="28"/>
        </w:rPr>
        <w:t>Adonai</w:t>
      </w:r>
    </w:p>
    <w:p w14:paraId="3EC4081B" w14:textId="77777777" w:rsidR="00FD60AB" w:rsidRDefault="00FD60AB" w:rsidP="00652BF7">
      <w:pPr>
        <w:rPr>
          <w:rFonts w:ascii="Times New Roman" w:hAnsi="Times New Roman" w:cs="Times New Roman"/>
          <w:i/>
          <w:iCs/>
          <w:sz w:val="28"/>
          <w:szCs w:val="28"/>
        </w:rPr>
      </w:pPr>
    </w:p>
    <w:p w14:paraId="23C8B259" w14:textId="7A9C5D8D" w:rsidR="00FD60AB" w:rsidRDefault="00F77213" w:rsidP="00652BF7">
      <w:pPr>
        <w:rPr>
          <w:rFonts w:ascii="Times New Roman" w:hAnsi="Times New Roman" w:cs="Times New Roman"/>
          <w:b/>
          <w:bCs/>
          <w:i/>
          <w:iCs/>
          <w:sz w:val="28"/>
          <w:szCs w:val="28"/>
        </w:rPr>
      </w:pPr>
      <w:r w:rsidRPr="009D5501">
        <w:rPr>
          <w:rFonts w:ascii="Times New Roman" w:hAnsi="Times New Roman" w:cs="Times New Roman"/>
          <w:b/>
          <w:bCs/>
          <w:i/>
          <w:iCs/>
          <w:sz w:val="28"/>
          <w:szCs w:val="28"/>
        </w:rPr>
        <w:t>The Plagues</w:t>
      </w:r>
      <w:r w:rsidR="00B5382A">
        <w:rPr>
          <w:rFonts w:ascii="Times New Roman" w:hAnsi="Times New Roman" w:cs="Times New Roman"/>
          <w:b/>
          <w:bCs/>
          <w:i/>
          <w:iCs/>
          <w:sz w:val="28"/>
          <w:szCs w:val="28"/>
        </w:rPr>
        <w:t xml:space="preserve"> (Exodus 5-12)</w:t>
      </w:r>
    </w:p>
    <w:p w14:paraId="7F60E72D" w14:textId="0D692AF8" w:rsidR="009D5501" w:rsidRDefault="009D5501" w:rsidP="00652BF7">
      <w:pPr>
        <w:rPr>
          <w:rFonts w:ascii="Times New Roman" w:hAnsi="Times New Roman" w:cs="Times New Roman"/>
          <w:sz w:val="28"/>
          <w:szCs w:val="28"/>
        </w:rPr>
      </w:pPr>
      <w:r>
        <w:rPr>
          <w:rFonts w:ascii="Times New Roman" w:hAnsi="Times New Roman" w:cs="Times New Roman"/>
          <w:sz w:val="28"/>
          <w:szCs w:val="28"/>
        </w:rPr>
        <w:t>Great Acts of Judgement by the LORD.</w:t>
      </w:r>
    </w:p>
    <w:p w14:paraId="6C1DEA2E" w14:textId="77777777" w:rsidR="009D5501" w:rsidRDefault="009D5501" w:rsidP="00652BF7">
      <w:pPr>
        <w:rPr>
          <w:rFonts w:ascii="Times New Roman" w:hAnsi="Times New Roman" w:cs="Times New Roman"/>
          <w:sz w:val="28"/>
          <w:szCs w:val="28"/>
        </w:rPr>
      </w:pPr>
    </w:p>
    <w:p w14:paraId="6642C2F5" w14:textId="20FE909C" w:rsidR="009D5501" w:rsidRDefault="009D5501" w:rsidP="00652BF7">
      <w:pPr>
        <w:rPr>
          <w:rFonts w:ascii="Times New Roman" w:hAnsi="Times New Roman" w:cs="Times New Roman"/>
          <w:sz w:val="28"/>
          <w:szCs w:val="28"/>
        </w:rPr>
      </w:pPr>
      <w:r w:rsidRPr="00F3131D">
        <w:rPr>
          <w:rFonts w:ascii="Times New Roman" w:hAnsi="Times New Roman" w:cs="Times New Roman"/>
          <w:i/>
          <w:iCs/>
          <w:sz w:val="28"/>
          <w:szCs w:val="28"/>
        </w:rPr>
        <w:t>Theomachy</w:t>
      </w:r>
      <w:r>
        <w:rPr>
          <w:rFonts w:ascii="Times New Roman" w:hAnsi="Times New Roman" w:cs="Times New Roman"/>
          <w:sz w:val="28"/>
          <w:szCs w:val="28"/>
        </w:rPr>
        <w:t xml:space="preserve"> – “divine combat”</w:t>
      </w:r>
    </w:p>
    <w:p w14:paraId="1A3818C6" w14:textId="77777777" w:rsidR="009D5501" w:rsidRDefault="009D5501" w:rsidP="00652BF7">
      <w:pPr>
        <w:rPr>
          <w:rFonts w:ascii="Times New Roman" w:hAnsi="Times New Roman" w:cs="Times New Roman"/>
          <w:sz w:val="28"/>
          <w:szCs w:val="28"/>
        </w:rPr>
      </w:pPr>
    </w:p>
    <w:p w14:paraId="2BB9BE51" w14:textId="4CB19A70" w:rsidR="009D5501" w:rsidRDefault="009D5501" w:rsidP="00652BF7">
      <w:pPr>
        <w:rPr>
          <w:rFonts w:ascii="Times New Roman" w:hAnsi="Times New Roman" w:cs="Times New Roman"/>
          <w:i/>
          <w:iCs/>
          <w:sz w:val="28"/>
          <w:szCs w:val="28"/>
        </w:rPr>
      </w:pPr>
      <w:r>
        <w:rPr>
          <w:rFonts w:ascii="Times New Roman" w:hAnsi="Times New Roman" w:cs="Times New Roman"/>
          <w:sz w:val="28"/>
          <w:szCs w:val="28"/>
        </w:rPr>
        <w:t xml:space="preserve">Egyptians worshipped elements of nature and the environment – the sun, the moon, the sky, the earth, the river Nile, their livestock, and various wild animals – as </w:t>
      </w:r>
      <w:r w:rsidRPr="009D5501">
        <w:rPr>
          <w:rFonts w:ascii="Times New Roman" w:hAnsi="Times New Roman" w:cs="Times New Roman"/>
          <w:i/>
          <w:iCs/>
          <w:sz w:val="28"/>
          <w:szCs w:val="28"/>
        </w:rPr>
        <w:t>gods</w:t>
      </w:r>
      <w:r>
        <w:rPr>
          <w:rFonts w:ascii="Times New Roman" w:hAnsi="Times New Roman" w:cs="Times New Roman"/>
          <w:i/>
          <w:iCs/>
          <w:sz w:val="28"/>
          <w:szCs w:val="28"/>
        </w:rPr>
        <w:t xml:space="preserve">. </w:t>
      </w:r>
    </w:p>
    <w:p w14:paraId="5EE71E19" w14:textId="438F0855" w:rsidR="009D5501" w:rsidRDefault="009D5501" w:rsidP="00652BF7">
      <w:pPr>
        <w:rPr>
          <w:rFonts w:ascii="Times New Roman" w:hAnsi="Times New Roman" w:cs="Times New Roman"/>
          <w:sz w:val="28"/>
          <w:szCs w:val="28"/>
        </w:rPr>
      </w:pPr>
    </w:p>
    <w:p w14:paraId="5D76F8CC" w14:textId="2AEFE8AA" w:rsidR="00657857" w:rsidRPr="00657857" w:rsidRDefault="00657857" w:rsidP="00657857">
      <w:pPr>
        <w:pStyle w:val="ListParagraph"/>
        <w:numPr>
          <w:ilvl w:val="0"/>
          <w:numId w:val="4"/>
        </w:numPr>
        <w:pBdr>
          <w:between w:val="single" w:sz="4" w:space="1" w:color="auto"/>
        </w:pBdr>
        <w:rPr>
          <w:rFonts w:ascii="Times New Roman" w:hAnsi="Times New Roman" w:cs="Times New Roman"/>
          <w:sz w:val="24"/>
          <w:szCs w:val="24"/>
        </w:rPr>
      </w:pPr>
      <w:r w:rsidRPr="00657857">
        <w:rPr>
          <w:rFonts w:ascii="Times New Roman" w:hAnsi="Times New Roman" w:cs="Times New Roman"/>
          <w:sz w:val="24"/>
          <w:szCs w:val="24"/>
        </w:rPr>
        <w:lastRenderedPageBreak/>
        <w:t>The Nile to Blood</w:t>
      </w:r>
      <w:r w:rsidRPr="00657857">
        <w:rPr>
          <w:rFonts w:ascii="Times New Roman" w:hAnsi="Times New Roman" w:cs="Times New Roman"/>
          <w:sz w:val="24"/>
          <w:szCs w:val="24"/>
        </w:rPr>
        <w:tab/>
      </w:r>
      <w:r w:rsidRPr="00657857">
        <w:rPr>
          <w:rFonts w:ascii="Times New Roman" w:hAnsi="Times New Roman" w:cs="Times New Roman"/>
          <w:sz w:val="24"/>
          <w:szCs w:val="24"/>
        </w:rPr>
        <w:tab/>
      </w:r>
      <w:r>
        <w:rPr>
          <w:rFonts w:ascii="Times New Roman" w:hAnsi="Times New Roman" w:cs="Times New Roman"/>
          <w:sz w:val="24"/>
          <w:szCs w:val="24"/>
        </w:rPr>
        <w:tab/>
      </w:r>
      <w:proofErr w:type="spellStart"/>
      <w:r w:rsidRPr="00657857">
        <w:rPr>
          <w:rFonts w:ascii="Times New Roman" w:hAnsi="Times New Roman" w:cs="Times New Roman"/>
          <w:sz w:val="24"/>
          <w:szCs w:val="24"/>
        </w:rPr>
        <w:t>Hapi</w:t>
      </w:r>
      <w:proofErr w:type="spellEnd"/>
      <w:r w:rsidRPr="00657857">
        <w:rPr>
          <w:rFonts w:ascii="Times New Roman" w:hAnsi="Times New Roman" w:cs="Times New Roman"/>
          <w:sz w:val="24"/>
          <w:szCs w:val="24"/>
        </w:rPr>
        <w:t xml:space="preserve">, </w:t>
      </w:r>
      <w:proofErr w:type="gramStart"/>
      <w:r w:rsidRPr="00657857">
        <w:rPr>
          <w:rFonts w:ascii="Times New Roman" w:hAnsi="Times New Roman" w:cs="Times New Roman"/>
          <w:sz w:val="24"/>
          <w:szCs w:val="24"/>
        </w:rPr>
        <w:t>god</w:t>
      </w:r>
      <w:proofErr w:type="gramEnd"/>
      <w:r w:rsidRPr="00657857">
        <w:rPr>
          <w:rFonts w:ascii="Times New Roman" w:hAnsi="Times New Roman" w:cs="Times New Roman"/>
          <w:sz w:val="24"/>
          <w:szCs w:val="24"/>
        </w:rPr>
        <w:t xml:space="preserve"> of the Nile</w:t>
      </w:r>
    </w:p>
    <w:p w14:paraId="386A7AD2" w14:textId="493C7EC3" w:rsidR="00657857" w:rsidRPr="00657857" w:rsidRDefault="00657857" w:rsidP="00657857">
      <w:pPr>
        <w:pStyle w:val="ListParagraph"/>
        <w:numPr>
          <w:ilvl w:val="0"/>
          <w:numId w:val="4"/>
        </w:numPr>
        <w:pBdr>
          <w:between w:val="single" w:sz="4" w:space="1" w:color="auto"/>
        </w:pBdr>
        <w:rPr>
          <w:rFonts w:ascii="Times New Roman" w:hAnsi="Times New Roman" w:cs="Times New Roman"/>
          <w:sz w:val="24"/>
          <w:szCs w:val="24"/>
        </w:rPr>
      </w:pPr>
      <w:r w:rsidRPr="00657857">
        <w:rPr>
          <w:rFonts w:ascii="Times New Roman" w:hAnsi="Times New Roman" w:cs="Times New Roman"/>
          <w:sz w:val="24"/>
          <w:szCs w:val="24"/>
        </w:rPr>
        <w:t>Frogs</w:t>
      </w:r>
      <w:r w:rsidRPr="00657857">
        <w:rPr>
          <w:rFonts w:ascii="Times New Roman" w:hAnsi="Times New Roman" w:cs="Times New Roman"/>
          <w:sz w:val="24"/>
          <w:szCs w:val="24"/>
        </w:rPr>
        <w:tab/>
      </w:r>
      <w:r w:rsidRPr="00657857">
        <w:rPr>
          <w:rFonts w:ascii="Times New Roman" w:hAnsi="Times New Roman" w:cs="Times New Roman"/>
          <w:sz w:val="24"/>
          <w:szCs w:val="24"/>
        </w:rPr>
        <w:tab/>
      </w:r>
      <w:r w:rsidRPr="00657857">
        <w:rPr>
          <w:rFonts w:ascii="Times New Roman" w:hAnsi="Times New Roman" w:cs="Times New Roman"/>
          <w:sz w:val="24"/>
          <w:szCs w:val="24"/>
        </w:rPr>
        <w:tab/>
      </w:r>
      <w:r w:rsidRPr="00657857">
        <w:rPr>
          <w:rFonts w:ascii="Times New Roman" w:hAnsi="Times New Roman" w:cs="Times New Roman"/>
          <w:sz w:val="24"/>
          <w:szCs w:val="24"/>
        </w:rPr>
        <w:tab/>
        <w:t>Hekhet, frog-goddess of fertility</w:t>
      </w:r>
    </w:p>
    <w:p w14:paraId="64DF6E87" w14:textId="5FDD0C22" w:rsidR="00657857" w:rsidRPr="00657857" w:rsidRDefault="00657857" w:rsidP="00657857">
      <w:pPr>
        <w:pStyle w:val="ListParagraph"/>
        <w:numPr>
          <w:ilvl w:val="0"/>
          <w:numId w:val="4"/>
        </w:numPr>
        <w:pBdr>
          <w:between w:val="single" w:sz="4" w:space="1" w:color="auto"/>
        </w:pBdr>
        <w:rPr>
          <w:rFonts w:ascii="Times New Roman" w:hAnsi="Times New Roman" w:cs="Times New Roman"/>
          <w:sz w:val="24"/>
          <w:szCs w:val="24"/>
        </w:rPr>
      </w:pPr>
      <w:r w:rsidRPr="00657857">
        <w:rPr>
          <w:rFonts w:ascii="Times New Roman" w:hAnsi="Times New Roman" w:cs="Times New Roman"/>
          <w:sz w:val="24"/>
          <w:szCs w:val="24"/>
        </w:rPr>
        <w:t>Gnats and (4.) Flies</w:t>
      </w:r>
      <w:r w:rsidRPr="00657857">
        <w:rPr>
          <w:rFonts w:ascii="Times New Roman" w:hAnsi="Times New Roman" w:cs="Times New Roman"/>
          <w:sz w:val="24"/>
          <w:szCs w:val="24"/>
        </w:rPr>
        <w:tab/>
      </w:r>
      <w:r w:rsidRPr="00657857">
        <w:rPr>
          <w:rFonts w:ascii="Times New Roman" w:hAnsi="Times New Roman" w:cs="Times New Roman"/>
          <w:sz w:val="24"/>
          <w:szCs w:val="24"/>
        </w:rPr>
        <w:tab/>
      </w:r>
      <w:proofErr w:type="spellStart"/>
      <w:r w:rsidRPr="00657857">
        <w:rPr>
          <w:rFonts w:ascii="Times New Roman" w:hAnsi="Times New Roman" w:cs="Times New Roman"/>
          <w:sz w:val="24"/>
          <w:szCs w:val="24"/>
        </w:rPr>
        <w:t>Kephrer</w:t>
      </w:r>
      <w:proofErr w:type="spellEnd"/>
      <w:r w:rsidRPr="00657857">
        <w:rPr>
          <w:rFonts w:ascii="Times New Roman" w:hAnsi="Times New Roman" w:cs="Times New Roman"/>
          <w:sz w:val="24"/>
          <w:szCs w:val="24"/>
        </w:rPr>
        <w:t>, beetle-</w:t>
      </w:r>
      <w:proofErr w:type="gramStart"/>
      <w:r w:rsidRPr="00657857">
        <w:rPr>
          <w:rFonts w:ascii="Times New Roman" w:hAnsi="Times New Roman" w:cs="Times New Roman"/>
          <w:sz w:val="24"/>
          <w:szCs w:val="24"/>
        </w:rPr>
        <w:t>god</w:t>
      </w:r>
      <w:proofErr w:type="gramEnd"/>
      <w:r w:rsidRPr="00657857">
        <w:rPr>
          <w:rFonts w:ascii="Times New Roman" w:hAnsi="Times New Roman" w:cs="Times New Roman"/>
          <w:sz w:val="24"/>
          <w:szCs w:val="24"/>
        </w:rPr>
        <w:t xml:space="preserve"> and sun symbol; Uatchit, fly-god</w:t>
      </w:r>
    </w:p>
    <w:p w14:paraId="3B59B119" w14:textId="750B25E3" w:rsidR="00657857" w:rsidRPr="00657857" w:rsidRDefault="00657857" w:rsidP="00657857">
      <w:pPr>
        <w:pStyle w:val="ListParagraph"/>
        <w:numPr>
          <w:ilvl w:val="0"/>
          <w:numId w:val="6"/>
        </w:numPr>
        <w:pBdr>
          <w:between w:val="single" w:sz="4" w:space="1" w:color="auto"/>
        </w:pBdr>
        <w:rPr>
          <w:rFonts w:ascii="Times New Roman" w:hAnsi="Times New Roman" w:cs="Times New Roman"/>
          <w:sz w:val="24"/>
          <w:szCs w:val="24"/>
        </w:rPr>
      </w:pPr>
      <w:r w:rsidRPr="00657857">
        <w:rPr>
          <w:rFonts w:ascii="Times New Roman" w:hAnsi="Times New Roman" w:cs="Times New Roman"/>
          <w:sz w:val="24"/>
          <w:szCs w:val="24"/>
        </w:rPr>
        <w:t>Death of Livestock</w:t>
      </w:r>
      <w:r w:rsidRPr="00657857">
        <w:rPr>
          <w:rFonts w:ascii="Times New Roman" w:hAnsi="Times New Roman" w:cs="Times New Roman"/>
          <w:sz w:val="24"/>
          <w:szCs w:val="24"/>
        </w:rPr>
        <w:tab/>
      </w:r>
      <w:r w:rsidRPr="00657857">
        <w:rPr>
          <w:rFonts w:ascii="Times New Roman" w:hAnsi="Times New Roman" w:cs="Times New Roman"/>
          <w:sz w:val="24"/>
          <w:szCs w:val="24"/>
        </w:rPr>
        <w:tab/>
        <w:t>Apis, bull-</w:t>
      </w:r>
      <w:proofErr w:type="gramStart"/>
      <w:r w:rsidRPr="00657857">
        <w:rPr>
          <w:rFonts w:ascii="Times New Roman" w:hAnsi="Times New Roman" w:cs="Times New Roman"/>
          <w:sz w:val="24"/>
          <w:szCs w:val="24"/>
        </w:rPr>
        <w:t>god</w:t>
      </w:r>
      <w:proofErr w:type="gramEnd"/>
      <w:r w:rsidRPr="00657857">
        <w:rPr>
          <w:rFonts w:ascii="Times New Roman" w:hAnsi="Times New Roman" w:cs="Times New Roman"/>
          <w:sz w:val="24"/>
          <w:szCs w:val="24"/>
        </w:rPr>
        <w:t>; Hathor, cow-goddess</w:t>
      </w:r>
    </w:p>
    <w:p w14:paraId="310C310F" w14:textId="617EDD50" w:rsidR="00657857" w:rsidRPr="00657857" w:rsidRDefault="00657857" w:rsidP="00657857">
      <w:pPr>
        <w:pStyle w:val="ListParagraph"/>
        <w:numPr>
          <w:ilvl w:val="0"/>
          <w:numId w:val="6"/>
        </w:numPr>
        <w:pBdr>
          <w:between w:val="single" w:sz="4" w:space="1" w:color="auto"/>
        </w:pBdr>
        <w:rPr>
          <w:rFonts w:ascii="Times New Roman" w:hAnsi="Times New Roman" w:cs="Times New Roman"/>
          <w:sz w:val="24"/>
          <w:szCs w:val="24"/>
        </w:rPr>
      </w:pPr>
      <w:r w:rsidRPr="00657857">
        <w:rPr>
          <w:rFonts w:ascii="Times New Roman" w:hAnsi="Times New Roman" w:cs="Times New Roman"/>
          <w:sz w:val="24"/>
          <w:szCs w:val="24"/>
        </w:rPr>
        <w:t>Boils and Sores</w:t>
      </w:r>
      <w:r w:rsidRPr="00657857">
        <w:rPr>
          <w:rFonts w:ascii="Times New Roman" w:hAnsi="Times New Roman" w:cs="Times New Roman"/>
          <w:sz w:val="24"/>
          <w:szCs w:val="24"/>
        </w:rPr>
        <w:tab/>
      </w:r>
      <w:r w:rsidRPr="00657857">
        <w:rPr>
          <w:rFonts w:ascii="Times New Roman" w:hAnsi="Times New Roman" w:cs="Times New Roman"/>
          <w:sz w:val="24"/>
          <w:szCs w:val="24"/>
        </w:rPr>
        <w:tab/>
      </w:r>
      <w:r w:rsidRPr="00657857">
        <w:rPr>
          <w:rFonts w:ascii="Times New Roman" w:hAnsi="Times New Roman" w:cs="Times New Roman"/>
          <w:sz w:val="24"/>
          <w:szCs w:val="24"/>
        </w:rPr>
        <w:tab/>
        <w:t>Sekhmet, goddess of healing</w:t>
      </w:r>
    </w:p>
    <w:p w14:paraId="3E94F1DF" w14:textId="3C436658" w:rsidR="00657857" w:rsidRPr="00657857" w:rsidRDefault="00657857" w:rsidP="00657857">
      <w:pPr>
        <w:pStyle w:val="ListParagraph"/>
        <w:numPr>
          <w:ilvl w:val="0"/>
          <w:numId w:val="6"/>
        </w:numPr>
        <w:pBdr>
          <w:between w:val="single" w:sz="4" w:space="1" w:color="auto"/>
        </w:pBdr>
        <w:rPr>
          <w:rFonts w:ascii="Times New Roman" w:hAnsi="Times New Roman" w:cs="Times New Roman"/>
          <w:sz w:val="24"/>
          <w:szCs w:val="24"/>
        </w:rPr>
      </w:pPr>
      <w:r w:rsidRPr="00657857">
        <w:rPr>
          <w:rFonts w:ascii="Times New Roman" w:hAnsi="Times New Roman" w:cs="Times New Roman"/>
          <w:sz w:val="24"/>
          <w:szCs w:val="24"/>
        </w:rPr>
        <w:t>Hail, Killing Crops</w:t>
      </w:r>
      <w:r w:rsidRPr="00657857">
        <w:rPr>
          <w:rFonts w:ascii="Times New Roman" w:hAnsi="Times New Roman" w:cs="Times New Roman"/>
          <w:sz w:val="24"/>
          <w:szCs w:val="24"/>
        </w:rPr>
        <w:tab/>
      </w:r>
      <w:r w:rsidRPr="00657857">
        <w:rPr>
          <w:rFonts w:ascii="Times New Roman" w:hAnsi="Times New Roman" w:cs="Times New Roman"/>
          <w:sz w:val="24"/>
          <w:szCs w:val="24"/>
        </w:rPr>
        <w:tab/>
        <w:t>Nut, goddess of the sky;</w:t>
      </w:r>
      <w:r>
        <w:rPr>
          <w:rFonts w:ascii="Times New Roman" w:hAnsi="Times New Roman" w:cs="Times New Roman"/>
          <w:sz w:val="24"/>
          <w:szCs w:val="24"/>
        </w:rPr>
        <w:t xml:space="preserve"> </w:t>
      </w:r>
      <w:r w:rsidRPr="00657857">
        <w:rPr>
          <w:rFonts w:ascii="Times New Roman" w:hAnsi="Times New Roman" w:cs="Times New Roman"/>
          <w:sz w:val="24"/>
          <w:szCs w:val="24"/>
        </w:rPr>
        <w:t xml:space="preserve">Tefnut, goddess of </w:t>
      </w:r>
      <w:proofErr w:type="gramStart"/>
      <w:r w:rsidRPr="00657857">
        <w:rPr>
          <w:rFonts w:ascii="Times New Roman" w:hAnsi="Times New Roman" w:cs="Times New Roman"/>
          <w:sz w:val="24"/>
          <w:szCs w:val="24"/>
        </w:rPr>
        <w:t>rain</w:t>
      </w:r>
      <w:proofErr w:type="gramEnd"/>
    </w:p>
    <w:p w14:paraId="65567719" w14:textId="2F5F0AB9" w:rsidR="00657857" w:rsidRDefault="00657857" w:rsidP="00657857">
      <w:pPr>
        <w:pStyle w:val="ListParagraph"/>
        <w:numPr>
          <w:ilvl w:val="0"/>
          <w:numId w:val="6"/>
        </w:numPr>
        <w:pBdr>
          <w:between w:val="single" w:sz="4" w:space="1" w:color="auto"/>
        </w:pBdr>
        <w:rPr>
          <w:rFonts w:ascii="Times New Roman" w:hAnsi="Times New Roman" w:cs="Times New Roman"/>
          <w:sz w:val="24"/>
          <w:szCs w:val="24"/>
        </w:rPr>
      </w:pPr>
      <w:r>
        <w:rPr>
          <w:rFonts w:ascii="Times New Roman" w:hAnsi="Times New Roman" w:cs="Times New Roman"/>
          <w:sz w:val="24"/>
          <w:szCs w:val="24"/>
        </w:rPr>
        <w:t>Locusts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spellStart"/>
      <w:r>
        <w:rPr>
          <w:rFonts w:ascii="Times New Roman" w:hAnsi="Times New Roman" w:cs="Times New Roman"/>
          <w:sz w:val="24"/>
          <w:szCs w:val="24"/>
        </w:rPr>
        <w:t>Senehem</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god</w:t>
      </w:r>
      <w:proofErr w:type="gramEnd"/>
      <w:r>
        <w:rPr>
          <w:rFonts w:ascii="Times New Roman" w:hAnsi="Times New Roman" w:cs="Times New Roman"/>
          <w:sz w:val="24"/>
          <w:szCs w:val="24"/>
        </w:rPr>
        <w:t xml:space="preserve"> of crops</w:t>
      </w:r>
    </w:p>
    <w:p w14:paraId="4D1E0761" w14:textId="6C359D3F" w:rsidR="00657857" w:rsidRDefault="00657857" w:rsidP="00657857">
      <w:pPr>
        <w:pStyle w:val="ListParagraph"/>
        <w:numPr>
          <w:ilvl w:val="0"/>
          <w:numId w:val="6"/>
        </w:numPr>
        <w:pBdr>
          <w:between w:val="single" w:sz="4" w:space="1" w:color="auto"/>
        </w:pBdr>
        <w:rPr>
          <w:rFonts w:ascii="Times New Roman" w:hAnsi="Times New Roman" w:cs="Times New Roman"/>
          <w:sz w:val="24"/>
          <w:szCs w:val="24"/>
        </w:rPr>
      </w:pPr>
      <w:r>
        <w:rPr>
          <w:rFonts w:ascii="Times New Roman" w:hAnsi="Times New Roman" w:cs="Times New Roman"/>
          <w:sz w:val="24"/>
          <w:szCs w:val="24"/>
        </w:rPr>
        <w:t>Three Days of Darkness</w:t>
      </w:r>
      <w:r>
        <w:rPr>
          <w:rFonts w:ascii="Times New Roman" w:hAnsi="Times New Roman" w:cs="Times New Roman"/>
          <w:sz w:val="24"/>
          <w:szCs w:val="24"/>
        </w:rPr>
        <w:tab/>
      </w:r>
      <w:r>
        <w:rPr>
          <w:rFonts w:ascii="Times New Roman" w:hAnsi="Times New Roman" w:cs="Times New Roman"/>
          <w:sz w:val="24"/>
          <w:szCs w:val="24"/>
        </w:rPr>
        <w:tab/>
        <w:t>Amon-Re, the sun god</w:t>
      </w:r>
    </w:p>
    <w:p w14:paraId="6FF6D00A" w14:textId="29FEB198" w:rsidR="00657857" w:rsidRPr="00657857" w:rsidRDefault="00657857" w:rsidP="00657857">
      <w:pPr>
        <w:pStyle w:val="ListParagraph"/>
        <w:numPr>
          <w:ilvl w:val="0"/>
          <w:numId w:val="6"/>
        </w:numPr>
        <w:pBdr>
          <w:between w:val="single" w:sz="4" w:space="1" w:color="auto"/>
        </w:pBdr>
        <w:rPr>
          <w:rFonts w:ascii="Times New Roman" w:hAnsi="Times New Roman" w:cs="Times New Roman"/>
          <w:sz w:val="24"/>
          <w:szCs w:val="24"/>
        </w:rPr>
      </w:pPr>
      <w:r>
        <w:rPr>
          <w:rFonts w:ascii="Times New Roman" w:hAnsi="Times New Roman" w:cs="Times New Roman"/>
          <w:sz w:val="24"/>
          <w:szCs w:val="24"/>
        </w:rPr>
        <w:t>Death of the Firstborn</w:t>
      </w:r>
      <w:r>
        <w:rPr>
          <w:rFonts w:ascii="Times New Roman" w:hAnsi="Times New Roman" w:cs="Times New Roman"/>
          <w:sz w:val="24"/>
          <w:szCs w:val="24"/>
        </w:rPr>
        <w:tab/>
      </w:r>
      <w:r>
        <w:rPr>
          <w:rFonts w:ascii="Times New Roman" w:hAnsi="Times New Roman" w:cs="Times New Roman"/>
          <w:sz w:val="24"/>
          <w:szCs w:val="24"/>
        </w:rPr>
        <w:tab/>
        <w:t xml:space="preserve">Pharoah; Osiris (Patron), </w:t>
      </w:r>
      <w:proofErr w:type="gramStart"/>
      <w:r>
        <w:rPr>
          <w:rFonts w:ascii="Times New Roman" w:hAnsi="Times New Roman" w:cs="Times New Roman"/>
          <w:sz w:val="24"/>
          <w:szCs w:val="24"/>
        </w:rPr>
        <w:t>god</w:t>
      </w:r>
      <w:proofErr w:type="gramEnd"/>
      <w:r>
        <w:rPr>
          <w:rFonts w:ascii="Times New Roman" w:hAnsi="Times New Roman" w:cs="Times New Roman"/>
          <w:sz w:val="24"/>
          <w:szCs w:val="24"/>
        </w:rPr>
        <w:t xml:space="preserve"> of life, resurrection, </w:t>
      </w:r>
    </w:p>
    <w:p w14:paraId="73F676F6" w14:textId="77777777" w:rsidR="009D5501" w:rsidRDefault="009D5501" w:rsidP="00652BF7">
      <w:pPr>
        <w:rPr>
          <w:rFonts w:ascii="Times New Roman" w:hAnsi="Times New Roman" w:cs="Times New Roman"/>
          <w:sz w:val="28"/>
          <w:szCs w:val="28"/>
        </w:rPr>
      </w:pPr>
    </w:p>
    <w:p w14:paraId="73F8CDF7" w14:textId="09B6B4E3" w:rsidR="009D5501" w:rsidRPr="00657857" w:rsidRDefault="00657857" w:rsidP="00652BF7">
      <w:pPr>
        <w:rPr>
          <w:rFonts w:ascii="Times New Roman" w:hAnsi="Times New Roman" w:cs="Times New Roman"/>
          <w:b/>
          <w:bCs/>
          <w:i/>
          <w:iCs/>
          <w:sz w:val="28"/>
          <w:szCs w:val="28"/>
        </w:rPr>
      </w:pPr>
      <w:r w:rsidRPr="00657857">
        <w:rPr>
          <w:rFonts w:ascii="Times New Roman" w:hAnsi="Times New Roman" w:cs="Times New Roman"/>
          <w:b/>
          <w:bCs/>
          <w:i/>
          <w:iCs/>
          <w:sz w:val="28"/>
          <w:szCs w:val="28"/>
        </w:rPr>
        <w:t>Pharoah’s Heart</w:t>
      </w:r>
    </w:p>
    <w:p w14:paraId="1574DD22" w14:textId="306AAC1C" w:rsidR="009D5501" w:rsidRPr="00657857" w:rsidRDefault="00657857" w:rsidP="00652BF7">
      <w:pPr>
        <w:rPr>
          <w:rFonts w:ascii="Times New Roman" w:hAnsi="Times New Roman" w:cs="Times New Roman"/>
          <w:i/>
          <w:iCs/>
          <w:sz w:val="28"/>
          <w:szCs w:val="28"/>
        </w:rPr>
      </w:pPr>
      <w:r w:rsidRPr="00657857">
        <w:rPr>
          <w:rFonts w:ascii="Times New Roman" w:hAnsi="Times New Roman" w:cs="Times New Roman"/>
          <w:i/>
          <w:iCs/>
          <w:sz w:val="28"/>
          <w:szCs w:val="28"/>
        </w:rPr>
        <w:t xml:space="preserve">Didn’t God harden Pharoah’s heart, or did he do it himself? </w:t>
      </w:r>
    </w:p>
    <w:p w14:paraId="50160851" w14:textId="77777777" w:rsidR="00B5382A" w:rsidRDefault="00B5382A" w:rsidP="00652BF7">
      <w:pPr>
        <w:rPr>
          <w:rFonts w:ascii="Times New Roman" w:hAnsi="Times New Roman" w:cs="Times New Roman"/>
          <w:sz w:val="28"/>
          <w:szCs w:val="28"/>
        </w:rPr>
      </w:pPr>
    </w:p>
    <w:p w14:paraId="10B82D48" w14:textId="6D5E2749" w:rsidR="00657857" w:rsidRDefault="00657857" w:rsidP="00652BF7">
      <w:pPr>
        <w:rPr>
          <w:rFonts w:ascii="Times New Roman" w:hAnsi="Times New Roman" w:cs="Times New Roman"/>
          <w:sz w:val="28"/>
          <w:szCs w:val="28"/>
        </w:rPr>
      </w:pPr>
      <w:r>
        <w:rPr>
          <w:rFonts w:ascii="Times New Roman" w:hAnsi="Times New Roman" w:cs="Times New Roman"/>
          <w:sz w:val="28"/>
          <w:szCs w:val="28"/>
        </w:rPr>
        <w:t>The Text of Exodus emphasizes both the sovereign providence of God and the Pharoah’s willful rejection of God’s command.</w:t>
      </w:r>
    </w:p>
    <w:p w14:paraId="4471C472" w14:textId="77777777" w:rsidR="00B5382A" w:rsidRDefault="00B5382A" w:rsidP="00652BF7">
      <w:pPr>
        <w:rPr>
          <w:rFonts w:ascii="Times New Roman" w:hAnsi="Times New Roman" w:cs="Times New Roman"/>
          <w:sz w:val="28"/>
          <w:szCs w:val="28"/>
        </w:rPr>
      </w:pPr>
    </w:p>
    <w:p w14:paraId="5E743AE7" w14:textId="3718A2D9" w:rsidR="00B5382A" w:rsidRDefault="00B5382A" w:rsidP="00652BF7">
      <w:pPr>
        <w:rPr>
          <w:rFonts w:ascii="Times New Roman" w:hAnsi="Times New Roman" w:cs="Times New Roman"/>
          <w:sz w:val="28"/>
          <w:szCs w:val="28"/>
        </w:rPr>
      </w:pPr>
      <w:r>
        <w:rPr>
          <w:rFonts w:ascii="Times New Roman" w:hAnsi="Times New Roman" w:cs="Times New Roman"/>
          <w:sz w:val="28"/>
          <w:szCs w:val="28"/>
        </w:rPr>
        <w:t xml:space="preserve">The passive construction: </w:t>
      </w:r>
      <w:r w:rsidRPr="00B5382A">
        <w:rPr>
          <w:rFonts w:ascii="Times New Roman" w:hAnsi="Times New Roman" w:cs="Times New Roman"/>
          <w:i/>
          <w:iCs/>
          <w:sz w:val="28"/>
          <w:szCs w:val="28"/>
        </w:rPr>
        <w:t>“Pharoah’s heart was hardened”</w:t>
      </w:r>
      <w:r>
        <w:rPr>
          <w:rFonts w:ascii="Times New Roman" w:hAnsi="Times New Roman" w:cs="Times New Roman"/>
          <w:sz w:val="28"/>
          <w:szCs w:val="28"/>
        </w:rPr>
        <w:t xml:space="preserve"> recognizes that there is always something mysterious and irrational about sin – as St. Paul says, “the mystery of Lawlessness” (2 Thes 2:7). </w:t>
      </w:r>
    </w:p>
    <w:p w14:paraId="3704B0D9" w14:textId="77777777" w:rsidR="00B5382A" w:rsidRDefault="00B5382A" w:rsidP="00652BF7">
      <w:pPr>
        <w:rPr>
          <w:rFonts w:ascii="Times New Roman" w:hAnsi="Times New Roman" w:cs="Times New Roman"/>
          <w:sz w:val="28"/>
          <w:szCs w:val="28"/>
        </w:rPr>
      </w:pPr>
    </w:p>
    <w:p w14:paraId="0DEE4A02" w14:textId="2F67F500" w:rsidR="00B5382A" w:rsidRDefault="00B5382A" w:rsidP="00652BF7">
      <w:pPr>
        <w:rPr>
          <w:rFonts w:ascii="Times New Roman" w:hAnsi="Times New Roman" w:cs="Times New Roman"/>
          <w:sz w:val="28"/>
          <w:szCs w:val="28"/>
        </w:rPr>
      </w:pPr>
      <w:r>
        <w:rPr>
          <w:rFonts w:ascii="Times New Roman" w:hAnsi="Times New Roman" w:cs="Times New Roman"/>
          <w:sz w:val="28"/>
          <w:szCs w:val="28"/>
        </w:rPr>
        <w:t>Pharoah’s very resistance allows God to show forth His Glory.</w:t>
      </w:r>
    </w:p>
    <w:p w14:paraId="19ED4306" w14:textId="77777777" w:rsidR="00B5382A" w:rsidRDefault="00B5382A" w:rsidP="00652BF7">
      <w:pPr>
        <w:rPr>
          <w:rFonts w:ascii="Times New Roman" w:hAnsi="Times New Roman" w:cs="Times New Roman"/>
          <w:sz w:val="28"/>
          <w:szCs w:val="28"/>
        </w:rPr>
      </w:pPr>
    </w:p>
    <w:p w14:paraId="7692EE71" w14:textId="35F87D59" w:rsidR="00B5382A" w:rsidRPr="00B5382A" w:rsidRDefault="00B5382A" w:rsidP="00652BF7">
      <w:pPr>
        <w:rPr>
          <w:rFonts w:ascii="Times New Roman" w:hAnsi="Times New Roman" w:cs="Times New Roman"/>
          <w:b/>
          <w:bCs/>
          <w:i/>
          <w:iCs/>
          <w:sz w:val="28"/>
          <w:szCs w:val="28"/>
        </w:rPr>
      </w:pPr>
      <w:r w:rsidRPr="00B5382A">
        <w:rPr>
          <w:rFonts w:ascii="Times New Roman" w:hAnsi="Times New Roman" w:cs="Times New Roman"/>
          <w:b/>
          <w:bCs/>
          <w:i/>
          <w:iCs/>
          <w:sz w:val="28"/>
          <w:szCs w:val="28"/>
        </w:rPr>
        <w:t>The Passover Sacrifice and Meal (Exodus 12-13)</w:t>
      </w:r>
    </w:p>
    <w:p w14:paraId="6D6E2EBE" w14:textId="2E571FA3" w:rsidR="00B5382A" w:rsidRDefault="00B5382A" w:rsidP="00652BF7">
      <w:pPr>
        <w:rPr>
          <w:rFonts w:ascii="Times New Roman" w:hAnsi="Times New Roman" w:cs="Times New Roman"/>
          <w:sz w:val="28"/>
          <w:szCs w:val="28"/>
        </w:rPr>
      </w:pPr>
      <w:r>
        <w:rPr>
          <w:rFonts w:ascii="Times New Roman" w:hAnsi="Times New Roman" w:cs="Times New Roman"/>
          <w:sz w:val="28"/>
          <w:szCs w:val="28"/>
        </w:rPr>
        <w:t xml:space="preserve">Order of Instructions for Passover: </w:t>
      </w:r>
    </w:p>
    <w:p w14:paraId="50CDC20A" w14:textId="3BCCFE90" w:rsidR="00B5382A" w:rsidRDefault="00B5382A" w:rsidP="00B5382A">
      <w:pPr>
        <w:pStyle w:val="ListParagraph"/>
        <w:numPr>
          <w:ilvl w:val="0"/>
          <w:numId w:val="7"/>
        </w:numPr>
        <w:rPr>
          <w:rFonts w:ascii="Times New Roman" w:hAnsi="Times New Roman" w:cs="Times New Roman"/>
          <w:sz w:val="28"/>
          <w:szCs w:val="28"/>
        </w:rPr>
      </w:pPr>
      <w:r>
        <w:rPr>
          <w:rFonts w:ascii="Times New Roman" w:hAnsi="Times New Roman" w:cs="Times New Roman"/>
          <w:sz w:val="28"/>
          <w:szCs w:val="28"/>
        </w:rPr>
        <w:t>Kill an unblemished male lamb, one year old.</w:t>
      </w:r>
    </w:p>
    <w:p w14:paraId="624AB7DA" w14:textId="072AD24C" w:rsidR="00B5382A" w:rsidRDefault="00B5382A" w:rsidP="00B5382A">
      <w:pPr>
        <w:pStyle w:val="ListParagraph"/>
        <w:numPr>
          <w:ilvl w:val="0"/>
          <w:numId w:val="7"/>
        </w:numPr>
        <w:rPr>
          <w:rFonts w:ascii="Times New Roman" w:hAnsi="Times New Roman" w:cs="Times New Roman"/>
          <w:sz w:val="28"/>
          <w:szCs w:val="28"/>
        </w:rPr>
      </w:pPr>
      <w:r>
        <w:rPr>
          <w:rFonts w:ascii="Times New Roman" w:hAnsi="Times New Roman" w:cs="Times New Roman"/>
          <w:sz w:val="28"/>
          <w:szCs w:val="28"/>
        </w:rPr>
        <w:t>Not a bone of the lamb is to be broken; it is to be sacrificed whole.</w:t>
      </w:r>
    </w:p>
    <w:p w14:paraId="71E35AA9" w14:textId="4610C353" w:rsidR="00B5382A" w:rsidRDefault="00B5382A" w:rsidP="00B5382A">
      <w:pPr>
        <w:pStyle w:val="ListParagraph"/>
        <w:numPr>
          <w:ilvl w:val="0"/>
          <w:numId w:val="7"/>
        </w:numPr>
        <w:rPr>
          <w:rFonts w:ascii="Times New Roman" w:hAnsi="Times New Roman" w:cs="Times New Roman"/>
          <w:sz w:val="28"/>
          <w:szCs w:val="28"/>
        </w:rPr>
      </w:pPr>
      <w:r>
        <w:rPr>
          <w:rFonts w:ascii="Times New Roman" w:hAnsi="Times New Roman" w:cs="Times New Roman"/>
          <w:sz w:val="28"/>
          <w:szCs w:val="28"/>
        </w:rPr>
        <w:t xml:space="preserve">Dip a branch of hyssop in the blood of the lamb. </w:t>
      </w:r>
    </w:p>
    <w:p w14:paraId="151BF927" w14:textId="7CE7B46E" w:rsidR="00B5382A" w:rsidRDefault="00B5382A" w:rsidP="00B5382A">
      <w:pPr>
        <w:pStyle w:val="ListParagraph"/>
        <w:numPr>
          <w:ilvl w:val="0"/>
          <w:numId w:val="7"/>
        </w:numPr>
        <w:rPr>
          <w:rFonts w:ascii="Times New Roman" w:hAnsi="Times New Roman" w:cs="Times New Roman"/>
          <w:sz w:val="28"/>
          <w:szCs w:val="28"/>
        </w:rPr>
      </w:pPr>
      <w:r>
        <w:rPr>
          <w:rFonts w:ascii="Times New Roman" w:hAnsi="Times New Roman" w:cs="Times New Roman"/>
          <w:sz w:val="28"/>
          <w:szCs w:val="28"/>
        </w:rPr>
        <w:t xml:space="preserve">Sprinkle the blood of the lamb on the doorposts and lintel of the home. </w:t>
      </w:r>
    </w:p>
    <w:p w14:paraId="4454ADBF" w14:textId="542105D2" w:rsidR="00B5382A" w:rsidRDefault="00B5382A" w:rsidP="00B5382A">
      <w:pPr>
        <w:pStyle w:val="ListParagraph"/>
        <w:numPr>
          <w:ilvl w:val="0"/>
          <w:numId w:val="7"/>
        </w:numPr>
        <w:rPr>
          <w:rFonts w:ascii="Times New Roman" w:hAnsi="Times New Roman" w:cs="Times New Roman"/>
          <w:sz w:val="28"/>
          <w:szCs w:val="28"/>
        </w:rPr>
      </w:pPr>
      <w:r w:rsidRPr="00B5382A">
        <w:rPr>
          <w:rFonts w:ascii="Times New Roman" w:hAnsi="Times New Roman" w:cs="Times New Roman"/>
          <w:b/>
          <w:bCs/>
          <w:i/>
          <w:iCs/>
          <w:sz w:val="28"/>
          <w:szCs w:val="28"/>
        </w:rPr>
        <w:t>Eat the flesh</w:t>
      </w:r>
      <w:r>
        <w:rPr>
          <w:rFonts w:ascii="Times New Roman" w:hAnsi="Times New Roman" w:cs="Times New Roman"/>
          <w:sz w:val="28"/>
          <w:szCs w:val="28"/>
        </w:rPr>
        <w:t xml:space="preserve"> of the lamb roasted, with unleavened bread and bitter herbs. </w:t>
      </w:r>
    </w:p>
    <w:p w14:paraId="38881411" w14:textId="7F00C30A" w:rsidR="00B5382A" w:rsidRDefault="00B5382A" w:rsidP="00B5382A">
      <w:pPr>
        <w:pStyle w:val="ListParagraph"/>
        <w:numPr>
          <w:ilvl w:val="0"/>
          <w:numId w:val="7"/>
        </w:numPr>
        <w:rPr>
          <w:rFonts w:ascii="Times New Roman" w:hAnsi="Times New Roman" w:cs="Times New Roman"/>
          <w:sz w:val="28"/>
          <w:szCs w:val="28"/>
        </w:rPr>
      </w:pPr>
      <w:r>
        <w:rPr>
          <w:rFonts w:ascii="Times New Roman" w:hAnsi="Times New Roman" w:cs="Times New Roman"/>
          <w:sz w:val="28"/>
          <w:szCs w:val="28"/>
        </w:rPr>
        <w:t xml:space="preserve">Perform this ritual every year as a “remembrance” of the original Passover. </w:t>
      </w:r>
    </w:p>
    <w:p w14:paraId="61E48978" w14:textId="77777777" w:rsidR="009B76CF" w:rsidRDefault="009B76CF" w:rsidP="00B5382A">
      <w:pPr>
        <w:rPr>
          <w:rFonts w:ascii="Times New Roman" w:hAnsi="Times New Roman" w:cs="Times New Roman"/>
          <w:sz w:val="28"/>
          <w:szCs w:val="28"/>
        </w:rPr>
      </w:pPr>
    </w:p>
    <w:p w14:paraId="6AFCEEC0" w14:textId="10CB4A0D" w:rsidR="00B5382A" w:rsidRDefault="00B5382A" w:rsidP="00B5382A">
      <w:pPr>
        <w:rPr>
          <w:rFonts w:ascii="Times New Roman" w:hAnsi="Times New Roman" w:cs="Times New Roman"/>
          <w:sz w:val="28"/>
          <w:szCs w:val="28"/>
        </w:rPr>
      </w:pPr>
      <w:r>
        <w:rPr>
          <w:rFonts w:ascii="Times New Roman" w:hAnsi="Times New Roman" w:cs="Times New Roman"/>
          <w:sz w:val="28"/>
          <w:szCs w:val="28"/>
        </w:rPr>
        <w:lastRenderedPageBreak/>
        <w:t>Passover is a sacrifice and a banquet.</w:t>
      </w:r>
    </w:p>
    <w:p w14:paraId="764A60C7" w14:textId="77777777" w:rsidR="00933328" w:rsidRDefault="00933328" w:rsidP="00B5382A">
      <w:pPr>
        <w:rPr>
          <w:rFonts w:ascii="Times New Roman" w:hAnsi="Times New Roman" w:cs="Times New Roman"/>
          <w:sz w:val="28"/>
          <w:szCs w:val="28"/>
        </w:rPr>
      </w:pPr>
    </w:p>
    <w:p w14:paraId="5F0A003E" w14:textId="61B4F5E6" w:rsidR="00B5382A" w:rsidRDefault="00B5382A" w:rsidP="00B5382A">
      <w:pPr>
        <w:rPr>
          <w:rFonts w:ascii="Times New Roman" w:hAnsi="Times New Roman" w:cs="Times New Roman"/>
          <w:sz w:val="28"/>
          <w:szCs w:val="28"/>
        </w:rPr>
      </w:pPr>
      <w:r>
        <w:rPr>
          <w:rFonts w:ascii="Times New Roman" w:hAnsi="Times New Roman" w:cs="Times New Roman"/>
          <w:sz w:val="28"/>
          <w:szCs w:val="28"/>
        </w:rPr>
        <w:t>Passover is celebrated in conjunction with the subsequent seven-day feast of “Unleavened Bread.”</w:t>
      </w:r>
    </w:p>
    <w:p w14:paraId="5A8B2C0F" w14:textId="77777777" w:rsidR="009B76CF" w:rsidRPr="009B76CF" w:rsidRDefault="009B76CF" w:rsidP="00B5382A">
      <w:pPr>
        <w:rPr>
          <w:rFonts w:ascii="Times New Roman" w:hAnsi="Times New Roman" w:cs="Times New Roman"/>
          <w:b/>
          <w:bCs/>
          <w:i/>
          <w:iCs/>
          <w:sz w:val="28"/>
          <w:szCs w:val="28"/>
        </w:rPr>
      </w:pPr>
    </w:p>
    <w:p w14:paraId="5742529B" w14:textId="46B3D4CA" w:rsidR="009B76CF" w:rsidRPr="009B76CF" w:rsidRDefault="009B76CF" w:rsidP="00B5382A">
      <w:pPr>
        <w:rPr>
          <w:rFonts w:ascii="Times New Roman" w:hAnsi="Times New Roman" w:cs="Times New Roman"/>
          <w:b/>
          <w:bCs/>
          <w:i/>
          <w:iCs/>
          <w:sz w:val="28"/>
          <w:szCs w:val="28"/>
        </w:rPr>
      </w:pPr>
      <w:r w:rsidRPr="009B76CF">
        <w:rPr>
          <w:rFonts w:ascii="Times New Roman" w:hAnsi="Times New Roman" w:cs="Times New Roman"/>
          <w:b/>
          <w:bCs/>
          <w:i/>
          <w:iCs/>
          <w:sz w:val="28"/>
          <w:szCs w:val="28"/>
        </w:rPr>
        <w:t>Feast of Unleavened Bread</w:t>
      </w:r>
    </w:p>
    <w:p w14:paraId="58235B51" w14:textId="1A2CE228" w:rsidR="00B5382A" w:rsidRDefault="009B76CF" w:rsidP="009B76CF">
      <w:pPr>
        <w:pStyle w:val="ListParagraph"/>
        <w:numPr>
          <w:ilvl w:val="0"/>
          <w:numId w:val="1"/>
        </w:numPr>
        <w:rPr>
          <w:rFonts w:ascii="Times New Roman" w:hAnsi="Times New Roman" w:cs="Times New Roman"/>
          <w:sz w:val="28"/>
          <w:szCs w:val="28"/>
        </w:rPr>
      </w:pPr>
      <w:r w:rsidRPr="009B76CF">
        <w:rPr>
          <w:rFonts w:ascii="Times New Roman" w:hAnsi="Times New Roman" w:cs="Times New Roman"/>
          <w:sz w:val="28"/>
          <w:szCs w:val="28"/>
        </w:rPr>
        <w:t>Reminder of haste of leaving Egypt</w:t>
      </w:r>
    </w:p>
    <w:p w14:paraId="5D4896DE" w14:textId="77777777" w:rsidR="009B76CF" w:rsidRPr="009B76CF" w:rsidRDefault="009B76CF" w:rsidP="009B76CF">
      <w:pPr>
        <w:pStyle w:val="ListParagraph"/>
        <w:rPr>
          <w:rFonts w:ascii="Times New Roman" w:hAnsi="Times New Roman" w:cs="Times New Roman"/>
          <w:sz w:val="28"/>
          <w:szCs w:val="28"/>
        </w:rPr>
      </w:pPr>
    </w:p>
    <w:p w14:paraId="1B885332" w14:textId="605C2582" w:rsidR="009B76CF" w:rsidRDefault="009B76CF" w:rsidP="009B76CF">
      <w:pPr>
        <w:pStyle w:val="ListParagraph"/>
        <w:numPr>
          <w:ilvl w:val="0"/>
          <w:numId w:val="1"/>
        </w:numPr>
        <w:rPr>
          <w:rFonts w:ascii="Times New Roman" w:hAnsi="Times New Roman" w:cs="Times New Roman"/>
          <w:sz w:val="28"/>
          <w:szCs w:val="28"/>
        </w:rPr>
      </w:pPr>
      <w:r w:rsidRPr="009B76CF">
        <w:rPr>
          <w:rFonts w:ascii="Times New Roman" w:hAnsi="Times New Roman" w:cs="Times New Roman"/>
          <w:sz w:val="28"/>
          <w:szCs w:val="28"/>
        </w:rPr>
        <w:t xml:space="preserve">Holiness, being odd, set </w:t>
      </w:r>
      <w:proofErr w:type="gramStart"/>
      <w:r w:rsidRPr="009B76CF">
        <w:rPr>
          <w:rFonts w:ascii="Times New Roman" w:hAnsi="Times New Roman" w:cs="Times New Roman"/>
          <w:sz w:val="28"/>
          <w:szCs w:val="28"/>
        </w:rPr>
        <w:t>apart</w:t>
      </w:r>
      <w:proofErr w:type="gramEnd"/>
    </w:p>
    <w:p w14:paraId="2F841EC0" w14:textId="77777777" w:rsidR="009B76CF" w:rsidRPr="009B76CF" w:rsidRDefault="009B76CF" w:rsidP="009B76CF">
      <w:pPr>
        <w:pStyle w:val="ListParagraph"/>
        <w:rPr>
          <w:rFonts w:ascii="Times New Roman" w:hAnsi="Times New Roman" w:cs="Times New Roman"/>
          <w:sz w:val="28"/>
          <w:szCs w:val="28"/>
        </w:rPr>
      </w:pPr>
    </w:p>
    <w:p w14:paraId="2926964B" w14:textId="73329137" w:rsidR="009B76CF" w:rsidRDefault="009B76CF" w:rsidP="009B76CF">
      <w:pPr>
        <w:pStyle w:val="ListParagraph"/>
        <w:numPr>
          <w:ilvl w:val="0"/>
          <w:numId w:val="1"/>
        </w:numPr>
        <w:rPr>
          <w:rFonts w:ascii="Times New Roman" w:hAnsi="Times New Roman" w:cs="Times New Roman"/>
          <w:sz w:val="28"/>
          <w:szCs w:val="28"/>
        </w:rPr>
      </w:pPr>
      <w:r w:rsidRPr="009B76CF">
        <w:rPr>
          <w:rFonts w:ascii="Times New Roman" w:hAnsi="Times New Roman" w:cs="Times New Roman"/>
          <w:sz w:val="28"/>
          <w:szCs w:val="28"/>
        </w:rPr>
        <w:t xml:space="preserve">Leaven as a symbol of sin, that works </w:t>
      </w:r>
      <w:proofErr w:type="gramStart"/>
      <w:r w:rsidRPr="009B76CF">
        <w:rPr>
          <w:rFonts w:ascii="Times New Roman" w:hAnsi="Times New Roman" w:cs="Times New Roman"/>
          <w:sz w:val="28"/>
          <w:szCs w:val="28"/>
        </w:rPr>
        <w:t>it’s</w:t>
      </w:r>
      <w:proofErr w:type="gramEnd"/>
      <w:r w:rsidRPr="009B76CF">
        <w:rPr>
          <w:rFonts w:ascii="Times New Roman" w:hAnsi="Times New Roman" w:cs="Times New Roman"/>
          <w:sz w:val="28"/>
          <w:szCs w:val="28"/>
        </w:rPr>
        <w:t xml:space="preserve"> way through the dough (didn’t have yeast packets, would use a pinch of old dough – a symbol of idolatry of Egypt corrupting all the unleavened bread).</w:t>
      </w:r>
    </w:p>
    <w:p w14:paraId="211AB91B" w14:textId="77777777" w:rsidR="009B76CF" w:rsidRPr="009B76CF" w:rsidRDefault="009B76CF" w:rsidP="009B76CF">
      <w:pPr>
        <w:pStyle w:val="ListParagraph"/>
        <w:rPr>
          <w:rFonts w:ascii="Times New Roman" w:hAnsi="Times New Roman" w:cs="Times New Roman"/>
          <w:sz w:val="28"/>
          <w:szCs w:val="28"/>
        </w:rPr>
      </w:pPr>
    </w:p>
    <w:p w14:paraId="58F80F2B" w14:textId="35524279" w:rsidR="009B76CF" w:rsidRDefault="009B76CF" w:rsidP="009B76CF">
      <w:pPr>
        <w:pStyle w:val="ListParagraph"/>
        <w:numPr>
          <w:ilvl w:val="0"/>
          <w:numId w:val="1"/>
        </w:numPr>
        <w:rPr>
          <w:rFonts w:ascii="Times New Roman" w:hAnsi="Times New Roman" w:cs="Times New Roman"/>
          <w:sz w:val="28"/>
          <w:szCs w:val="28"/>
        </w:rPr>
      </w:pPr>
      <w:r w:rsidRPr="009B76CF">
        <w:rPr>
          <w:rFonts w:ascii="Times New Roman" w:hAnsi="Times New Roman" w:cs="Times New Roman"/>
          <w:sz w:val="28"/>
          <w:szCs w:val="28"/>
        </w:rPr>
        <w:t xml:space="preserve">Sweep the entire home and get rid of all the leaven. </w:t>
      </w:r>
    </w:p>
    <w:p w14:paraId="01158C61" w14:textId="77777777" w:rsidR="009B76CF" w:rsidRPr="009B76CF" w:rsidRDefault="009B76CF" w:rsidP="009B76CF">
      <w:pPr>
        <w:pStyle w:val="ListParagraph"/>
        <w:rPr>
          <w:rFonts w:ascii="Times New Roman" w:hAnsi="Times New Roman" w:cs="Times New Roman"/>
          <w:sz w:val="28"/>
          <w:szCs w:val="28"/>
        </w:rPr>
      </w:pPr>
    </w:p>
    <w:p w14:paraId="562C2706" w14:textId="2BDEEDA7" w:rsidR="009B76CF" w:rsidRDefault="009B76CF" w:rsidP="009B76CF">
      <w:pPr>
        <w:rPr>
          <w:rFonts w:ascii="Times New Roman" w:hAnsi="Times New Roman" w:cs="Times New Roman"/>
          <w:b/>
          <w:bCs/>
          <w:i/>
          <w:iCs/>
          <w:sz w:val="28"/>
          <w:szCs w:val="28"/>
        </w:rPr>
      </w:pPr>
      <w:r w:rsidRPr="009B76CF">
        <w:rPr>
          <w:rFonts w:ascii="Times New Roman" w:hAnsi="Times New Roman" w:cs="Times New Roman"/>
          <w:b/>
          <w:bCs/>
          <w:i/>
          <w:iCs/>
          <w:sz w:val="28"/>
          <w:szCs w:val="28"/>
        </w:rPr>
        <w:t>Crossing of the Red Sea/ Sea of Reeds</w:t>
      </w:r>
      <w:r>
        <w:rPr>
          <w:rFonts w:ascii="Times New Roman" w:hAnsi="Times New Roman" w:cs="Times New Roman"/>
          <w:b/>
          <w:bCs/>
          <w:i/>
          <w:iCs/>
          <w:sz w:val="28"/>
          <w:szCs w:val="28"/>
        </w:rPr>
        <w:t xml:space="preserve"> (Exodus 14-15)</w:t>
      </w:r>
    </w:p>
    <w:p w14:paraId="6D388F08" w14:textId="77777777" w:rsidR="009B76CF" w:rsidRDefault="009B76CF" w:rsidP="009B76CF">
      <w:pPr>
        <w:rPr>
          <w:rFonts w:ascii="Times New Roman" w:hAnsi="Times New Roman" w:cs="Times New Roman"/>
          <w:b/>
          <w:bCs/>
          <w:i/>
          <w:iCs/>
          <w:sz w:val="28"/>
          <w:szCs w:val="28"/>
        </w:rPr>
      </w:pPr>
    </w:p>
    <w:p w14:paraId="3BC75460" w14:textId="23B58EEF" w:rsidR="009B76CF" w:rsidRDefault="00B530B9" w:rsidP="009B76CF">
      <w:pPr>
        <w:rPr>
          <w:rFonts w:ascii="Times New Roman" w:hAnsi="Times New Roman" w:cs="Times New Roman"/>
          <w:sz w:val="28"/>
          <w:szCs w:val="28"/>
        </w:rPr>
      </w:pPr>
      <w:r>
        <w:rPr>
          <w:rFonts w:ascii="Times New Roman" w:hAnsi="Times New Roman" w:cs="Times New Roman"/>
          <w:sz w:val="28"/>
          <w:szCs w:val="28"/>
        </w:rPr>
        <w:t>Mistranslation from Greek Septuagint – Sea of Reeds was a body of freshwater, not the saltwater, Red Sea we think of today.</w:t>
      </w:r>
    </w:p>
    <w:p w14:paraId="34EF2AEE" w14:textId="77777777" w:rsidR="00B530B9" w:rsidRDefault="00B530B9" w:rsidP="009B76CF">
      <w:pPr>
        <w:rPr>
          <w:rFonts w:ascii="Times New Roman" w:hAnsi="Times New Roman" w:cs="Times New Roman"/>
          <w:sz w:val="28"/>
          <w:szCs w:val="28"/>
        </w:rPr>
      </w:pPr>
    </w:p>
    <w:p w14:paraId="25907B5D" w14:textId="11562986" w:rsidR="00B530B9" w:rsidRDefault="00B530B9" w:rsidP="009B76CF">
      <w:pPr>
        <w:rPr>
          <w:rFonts w:ascii="Times New Roman" w:hAnsi="Times New Roman" w:cs="Times New Roman"/>
          <w:sz w:val="28"/>
          <w:szCs w:val="28"/>
        </w:rPr>
      </w:pPr>
      <w:r>
        <w:rPr>
          <w:rFonts w:ascii="Times New Roman" w:hAnsi="Times New Roman" w:cs="Times New Roman"/>
          <w:sz w:val="28"/>
          <w:szCs w:val="28"/>
        </w:rPr>
        <w:t xml:space="preserve">Probably a marshy lake along the Suez Canal. </w:t>
      </w:r>
    </w:p>
    <w:p w14:paraId="229F7454" w14:textId="77777777" w:rsidR="00B530B9" w:rsidRDefault="00B530B9" w:rsidP="009B76CF">
      <w:pPr>
        <w:rPr>
          <w:rFonts w:ascii="Times New Roman" w:hAnsi="Times New Roman" w:cs="Times New Roman"/>
          <w:sz w:val="28"/>
          <w:szCs w:val="28"/>
        </w:rPr>
      </w:pPr>
    </w:p>
    <w:p w14:paraId="295BEBF2" w14:textId="5C57CE03" w:rsidR="00B530B9" w:rsidRDefault="00B530B9" w:rsidP="009B76CF">
      <w:pPr>
        <w:rPr>
          <w:rFonts w:ascii="Times New Roman" w:hAnsi="Times New Roman" w:cs="Times New Roman"/>
          <w:sz w:val="28"/>
          <w:szCs w:val="28"/>
        </w:rPr>
      </w:pPr>
      <w:r>
        <w:rPr>
          <w:rFonts w:ascii="Times New Roman" w:hAnsi="Times New Roman" w:cs="Times New Roman"/>
          <w:sz w:val="28"/>
          <w:szCs w:val="28"/>
        </w:rPr>
        <w:t xml:space="preserve">Supernatural vs Natural? </w:t>
      </w:r>
    </w:p>
    <w:p w14:paraId="7202ABB6" w14:textId="0055B2B2" w:rsidR="00B530B9" w:rsidRDefault="00B530B9" w:rsidP="00B530B9">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Account makes it out to be a wonder of Yahweh (wall of water to each side)</w:t>
      </w:r>
    </w:p>
    <w:p w14:paraId="0C2EAFC9" w14:textId="018F2AC2" w:rsidR="00B530B9" w:rsidRDefault="00B530B9" w:rsidP="00B530B9">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Deep enough to drown Pharoah’s chariots</w:t>
      </w:r>
    </w:p>
    <w:p w14:paraId="25DD0C70" w14:textId="4351F081" w:rsidR="00B530B9" w:rsidRPr="00933328" w:rsidRDefault="00B530B9" w:rsidP="00B530B9">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Reminiscent of Creation, “wind swept over the waters,” splitting of the waters reminds us of the division of water on the 2</w:t>
      </w:r>
      <w:r w:rsidRPr="00B530B9">
        <w:rPr>
          <w:rFonts w:ascii="Times New Roman" w:hAnsi="Times New Roman" w:cs="Times New Roman"/>
          <w:sz w:val="28"/>
          <w:szCs w:val="28"/>
          <w:vertAlign w:val="superscript"/>
        </w:rPr>
        <w:t>nd</w:t>
      </w:r>
      <w:r>
        <w:rPr>
          <w:rFonts w:ascii="Times New Roman" w:hAnsi="Times New Roman" w:cs="Times New Roman"/>
          <w:sz w:val="28"/>
          <w:szCs w:val="28"/>
        </w:rPr>
        <w:t xml:space="preserve"> day of Creation, the dry land recalls the 3</w:t>
      </w:r>
      <w:r w:rsidRPr="00B530B9">
        <w:rPr>
          <w:rFonts w:ascii="Times New Roman" w:hAnsi="Times New Roman" w:cs="Times New Roman"/>
          <w:sz w:val="28"/>
          <w:szCs w:val="28"/>
          <w:vertAlign w:val="superscript"/>
        </w:rPr>
        <w:t>rd</w:t>
      </w:r>
      <w:r>
        <w:rPr>
          <w:rFonts w:ascii="Times New Roman" w:hAnsi="Times New Roman" w:cs="Times New Roman"/>
          <w:sz w:val="28"/>
          <w:szCs w:val="28"/>
        </w:rPr>
        <w:t xml:space="preserve"> day of Creation – thus, the parting of the sea in Exodus is a type of </w:t>
      </w:r>
      <w:r w:rsidRPr="00B530B9">
        <w:rPr>
          <w:rFonts w:ascii="Times New Roman" w:hAnsi="Times New Roman" w:cs="Times New Roman"/>
          <w:b/>
          <w:bCs/>
          <w:i/>
          <w:iCs/>
          <w:sz w:val="28"/>
          <w:szCs w:val="28"/>
        </w:rPr>
        <w:t>Re-Creation</w:t>
      </w:r>
      <w:r>
        <w:rPr>
          <w:rFonts w:ascii="Times New Roman" w:hAnsi="Times New Roman" w:cs="Times New Roman"/>
          <w:sz w:val="28"/>
          <w:szCs w:val="28"/>
        </w:rPr>
        <w:t xml:space="preserve">, just like the Flood. </w:t>
      </w:r>
    </w:p>
    <w:p w14:paraId="71354522" w14:textId="5D5B2976" w:rsidR="00B530B9" w:rsidRPr="000127D2" w:rsidRDefault="00B530B9" w:rsidP="00B530B9">
      <w:pPr>
        <w:rPr>
          <w:rFonts w:ascii="Times New Roman" w:hAnsi="Times New Roman" w:cs="Times New Roman"/>
          <w:i/>
          <w:iCs/>
          <w:sz w:val="28"/>
          <w:szCs w:val="28"/>
        </w:rPr>
      </w:pPr>
      <w:r w:rsidRPr="000127D2">
        <w:rPr>
          <w:rFonts w:ascii="Times New Roman" w:hAnsi="Times New Roman" w:cs="Times New Roman"/>
          <w:i/>
          <w:iCs/>
          <w:sz w:val="28"/>
          <w:szCs w:val="28"/>
        </w:rPr>
        <w:lastRenderedPageBreak/>
        <w:t xml:space="preserve">Arguments for Natural Occurrence: </w:t>
      </w:r>
    </w:p>
    <w:p w14:paraId="2FCE78D7" w14:textId="262876A4" w:rsidR="00B530B9" w:rsidRDefault="00B530B9" w:rsidP="00B530B9">
      <w:pPr>
        <w:rPr>
          <w:rFonts w:ascii="Times New Roman" w:hAnsi="Times New Roman" w:cs="Times New Roman"/>
          <w:sz w:val="28"/>
          <w:szCs w:val="28"/>
        </w:rPr>
      </w:pPr>
      <w:r>
        <w:rPr>
          <w:rFonts w:ascii="Times New Roman" w:hAnsi="Times New Roman" w:cs="Times New Roman"/>
          <w:sz w:val="28"/>
          <w:szCs w:val="28"/>
        </w:rPr>
        <w:t>A “wind-</w:t>
      </w:r>
      <w:proofErr w:type="spellStart"/>
      <w:r>
        <w:rPr>
          <w:rFonts w:ascii="Times New Roman" w:hAnsi="Times New Roman" w:cs="Times New Roman"/>
          <w:sz w:val="28"/>
          <w:szCs w:val="28"/>
        </w:rPr>
        <w:t>setdown</w:t>
      </w:r>
      <w:proofErr w:type="spellEnd"/>
      <w:r>
        <w:rPr>
          <w:rFonts w:ascii="Times New Roman" w:hAnsi="Times New Roman" w:cs="Times New Roman"/>
          <w:sz w:val="28"/>
          <w:szCs w:val="28"/>
        </w:rPr>
        <w:t>,” v</w:t>
      </w:r>
      <w:r w:rsidRPr="00B530B9">
        <w:rPr>
          <w:rFonts w:ascii="Times New Roman" w:hAnsi="Times New Roman" w:cs="Times New Roman"/>
          <w:sz w:val="28"/>
          <w:szCs w:val="28"/>
        </w:rPr>
        <w:t>ery strong winds, in other words—could have blown in from the east, pushing the water to create a storm surge in another part of the lake, but completely clearing water from the area where the wind was blowing</w:t>
      </w:r>
      <w:r>
        <w:rPr>
          <w:rFonts w:ascii="Times New Roman" w:hAnsi="Times New Roman" w:cs="Times New Roman"/>
          <w:sz w:val="28"/>
          <w:szCs w:val="28"/>
        </w:rPr>
        <w:t>.</w:t>
      </w:r>
    </w:p>
    <w:p w14:paraId="6192DE66" w14:textId="77777777" w:rsidR="00B530B9" w:rsidRDefault="00B530B9" w:rsidP="00B530B9">
      <w:pPr>
        <w:rPr>
          <w:rFonts w:ascii="Times New Roman" w:hAnsi="Times New Roman" w:cs="Times New Roman"/>
          <w:sz w:val="28"/>
          <w:szCs w:val="28"/>
        </w:rPr>
      </w:pPr>
    </w:p>
    <w:p w14:paraId="19FB7EB5" w14:textId="4CAB5F8B" w:rsidR="000127D2" w:rsidRDefault="00B530B9" w:rsidP="00B530B9">
      <w:pPr>
        <w:rPr>
          <w:rFonts w:ascii="Times New Roman" w:hAnsi="Times New Roman" w:cs="Times New Roman"/>
          <w:sz w:val="28"/>
          <w:szCs w:val="28"/>
        </w:rPr>
      </w:pPr>
      <w:r>
        <w:rPr>
          <w:rFonts w:ascii="Times New Roman" w:hAnsi="Times New Roman" w:cs="Times New Roman"/>
          <w:sz w:val="28"/>
          <w:szCs w:val="28"/>
        </w:rPr>
        <w:t>*** similar arguments for the plagues, which could have a natural basis (inundation, torrential rains causing red clay to fill the Nile with migration of frogs</w:t>
      </w:r>
      <w:r w:rsidR="000127D2">
        <w:rPr>
          <w:rFonts w:ascii="Times New Roman" w:hAnsi="Times New Roman" w:cs="Times New Roman"/>
          <w:sz w:val="28"/>
          <w:szCs w:val="28"/>
        </w:rPr>
        <w:t>, etc.)</w:t>
      </w:r>
    </w:p>
    <w:p w14:paraId="110DE892" w14:textId="77777777" w:rsidR="000127D2" w:rsidRDefault="000127D2" w:rsidP="00B530B9">
      <w:pPr>
        <w:rPr>
          <w:rFonts w:ascii="Times New Roman" w:hAnsi="Times New Roman" w:cs="Times New Roman"/>
          <w:sz w:val="28"/>
          <w:szCs w:val="28"/>
        </w:rPr>
      </w:pPr>
    </w:p>
    <w:p w14:paraId="2A42F971" w14:textId="77777777" w:rsidR="000127D2" w:rsidRDefault="000127D2" w:rsidP="00B530B9">
      <w:pPr>
        <w:rPr>
          <w:rFonts w:ascii="Times New Roman" w:hAnsi="Times New Roman" w:cs="Times New Roman"/>
          <w:sz w:val="28"/>
          <w:szCs w:val="28"/>
        </w:rPr>
      </w:pPr>
      <w:r>
        <w:rPr>
          <w:rFonts w:ascii="Times New Roman" w:hAnsi="Times New Roman" w:cs="Times New Roman"/>
          <w:sz w:val="28"/>
          <w:szCs w:val="28"/>
        </w:rPr>
        <w:t>Ancients did not see a division between natural and the supernatural – they believed that natural occurrences that happened at providential times were not coincidence, but divinely inspired.</w:t>
      </w:r>
    </w:p>
    <w:p w14:paraId="47F5C72E" w14:textId="77777777" w:rsidR="000127D2" w:rsidRDefault="000127D2" w:rsidP="00B530B9">
      <w:pPr>
        <w:rPr>
          <w:rFonts w:ascii="Times New Roman" w:hAnsi="Times New Roman" w:cs="Times New Roman"/>
          <w:sz w:val="28"/>
          <w:szCs w:val="28"/>
        </w:rPr>
      </w:pPr>
    </w:p>
    <w:p w14:paraId="4E9C7E6B" w14:textId="08223A22" w:rsidR="000127D2" w:rsidRDefault="000127D2" w:rsidP="00B530B9">
      <w:pPr>
        <w:rPr>
          <w:rFonts w:ascii="Times New Roman" w:hAnsi="Times New Roman" w:cs="Times New Roman"/>
          <w:sz w:val="28"/>
          <w:szCs w:val="28"/>
        </w:rPr>
      </w:pPr>
      <w:r>
        <w:rPr>
          <w:rFonts w:ascii="Times New Roman" w:hAnsi="Times New Roman" w:cs="Times New Roman"/>
          <w:sz w:val="28"/>
          <w:szCs w:val="28"/>
        </w:rPr>
        <w:t xml:space="preserve">Mesopotamian Myth of Marduk as a parallel to the Exodus Account? </w:t>
      </w:r>
    </w:p>
    <w:p w14:paraId="0379940D" w14:textId="1313892E" w:rsidR="000127D2" w:rsidRDefault="000127D2" w:rsidP="000127D2">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Similar elements, but not exact and the Israelite account is set in real </w:t>
      </w:r>
      <w:proofErr w:type="gramStart"/>
      <w:r>
        <w:rPr>
          <w:rFonts w:ascii="Times New Roman" w:hAnsi="Times New Roman" w:cs="Times New Roman"/>
          <w:sz w:val="28"/>
          <w:szCs w:val="28"/>
        </w:rPr>
        <w:t>time</w:t>
      </w:r>
      <w:proofErr w:type="gramEnd"/>
    </w:p>
    <w:p w14:paraId="7948F492" w14:textId="0EC78FD6" w:rsidR="000127D2" w:rsidRDefault="000127D2" w:rsidP="000127D2">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Mythological Stories are set in an unknown and distant </w:t>
      </w:r>
      <w:proofErr w:type="gramStart"/>
      <w:r>
        <w:rPr>
          <w:rFonts w:ascii="Times New Roman" w:hAnsi="Times New Roman" w:cs="Times New Roman"/>
          <w:sz w:val="28"/>
          <w:szCs w:val="28"/>
        </w:rPr>
        <w:t>past</w:t>
      </w:r>
      <w:proofErr w:type="gramEnd"/>
    </w:p>
    <w:p w14:paraId="428AEEFA" w14:textId="46E2BCAC" w:rsidR="000127D2" w:rsidRDefault="000127D2" w:rsidP="000127D2">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The Exodus Account is a Historical Account </w:t>
      </w:r>
      <w:r w:rsidR="00F43EBA">
        <w:rPr>
          <w:rFonts w:ascii="Times New Roman" w:hAnsi="Times New Roman" w:cs="Times New Roman"/>
          <w:sz w:val="28"/>
          <w:szCs w:val="28"/>
        </w:rPr>
        <w:t xml:space="preserve">per Ancient recorded </w:t>
      </w:r>
      <w:proofErr w:type="gramStart"/>
      <w:r w:rsidR="00F43EBA">
        <w:rPr>
          <w:rFonts w:ascii="Times New Roman" w:hAnsi="Times New Roman" w:cs="Times New Roman"/>
          <w:sz w:val="28"/>
          <w:szCs w:val="28"/>
        </w:rPr>
        <w:t>History</w:t>
      </w:r>
      <w:proofErr w:type="gramEnd"/>
    </w:p>
    <w:p w14:paraId="0479806A" w14:textId="77777777" w:rsidR="00F43EBA" w:rsidRDefault="00F43EBA" w:rsidP="00F43EBA">
      <w:pPr>
        <w:rPr>
          <w:rFonts w:ascii="Times New Roman" w:hAnsi="Times New Roman" w:cs="Times New Roman"/>
          <w:sz w:val="28"/>
          <w:szCs w:val="28"/>
        </w:rPr>
      </w:pPr>
    </w:p>
    <w:p w14:paraId="4B8A78AB" w14:textId="6938C8DD" w:rsidR="00F43EBA" w:rsidRPr="00933328" w:rsidRDefault="00F43EBA" w:rsidP="00F43EBA">
      <w:pPr>
        <w:rPr>
          <w:rFonts w:ascii="Times New Roman" w:hAnsi="Times New Roman" w:cs="Times New Roman"/>
          <w:b/>
          <w:bCs/>
          <w:i/>
          <w:iCs/>
          <w:sz w:val="28"/>
          <w:szCs w:val="28"/>
        </w:rPr>
      </w:pPr>
      <w:proofErr w:type="gramStart"/>
      <w:r w:rsidRPr="00933328">
        <w:rPr>
          <w:rFonts w:ascii="Times New Roman" w:hAnsi="Times New Roman" w:cs="Times New Roman"/>
          <w:b/>
          <w:bCs/>
          <w:i/>
          <w:iCs/>
          <w:sz w:val="28"/>
          <w:szCs w:val="28"/>
        </w:rPr>
        <w:t>Historicity</w:t>
      </w:r>
      <w:proofErr w:type="gramEnd"/>
      <w:r w:rsidRPr="00933328">
        <w:rPr>
          <w:rFonts w:ascii="Times New Roman" w:hAnsi="Times New Roman" w:cs="Times New Roman"/>
          <w:b/>
          <w:bCs/>
          <w:i/>
          <w:iCs/>
          <w:sz w:val="28"/>
          <w:szCs w:val="28"/>
        </w:rPr>
        <w:t xml:space="preserve"> of the Exodus – Do we have evidence that this really happened? </w:t>
      </w:r>
    </w:p>
    <w:p w14:paraId="6B649725" w14:textId="77777777" w:rsidR="00F43EBA" w:rsidRDefault="00F43EBA" w:rsidP="00F43EBA">
      <w:pPr>
        <w:rPr>
          <w:rFonts w:ascii="Times New Roman" w:hAnsi="Times New Roman" w:cs="Times New Roman"/>
          <w:sz w:val="28"/>
          <w:szCs w:val="28"/>
        </w:rPr>
      </w:pPr>
    </w:p>
    <w:p w14:paraId="10A64838" w14:textId="6B5307F1" w:rsidR="00F43EBA" w:rsidRDefault="00F43EBA" w:rsidP="00F43EBA">
      <w:pPr>
        <w:rPr>
          <w:rFonts w:ascii="Times New Roman" w:hAnsi="Times New Roman" w:cs="Times New Roman"/>
          <w:sz w:val="28"/>
          <w:szCs w:val="28"/>
        </w:rPr>
      </w:pPr>
      <w:r>
        <w:rPr>
          <w:rFonts w:ascii="Times New Roman" w:hAnsi="Times New Roman" w:cs="Times New Roman"/>
          <w:sz w:val="28"/>
          <w:szCs w:val="28"/>
        </w:rPr>
        <w:t>Origin Story of Israelite People – Some Origin Stories are fabricated (</w:t>
      </w:r>
      <w:proofErr w:type="gramStart"/>
      <w:r>
        <w:rPr>
          <w:rFonts w:ascii="Times New Roman" w:hAnsi="Times New Roman" w:cs="Times New Roman"/>
          <w:sz w:val="28"/>
          <w:szCs w:val="28"/>
        </w:rPr>
        <w:t>e.g.</w:t>
      </w:r>
      <w:proofErr w:type="gramEnd"/>
      <w:r>
        <w:rPr>
          <w:rFonts w:ascii="Times New Roman" w:hAnsi="Times New Roman" w:cs="Times New Roman"/>
          <w:sz w:val="28"/>
          <w:szCs w:val="28"/>
        </w:rPr>
        <w:t xml:space="preserve"> the Aeneid)</w:t>
      </w:r>
    </w:p>
    <w:p w14:paraId="6ACF552D" w14:textId="77777777" w:rsidR="00F43EBA" w:rsidRDefault="00F43EBA" w:rsidP="00F43EBA">
      <w:pPr>
        <w:rPr>
          <w:rFonts w:ascii="Times New Roman" w:hAnsi="Times New Roman" w:cs="Times New Roman"/>
          <w:sz w:val="28"/>
          <w:szCs w:val="28"/>
        </w:rPr>
      </w:pPr>
    </w:p>
    <w:p w14:paraId="36A87197" w14:textId="3A528D16" w:rsidR="00F43EBA" w:rsidRDefault="00F43EBA" w:rsidP="00F43EBA">
      <w:pPr>
        <w:rPr>
          <w:rFonts w:ascii="Times New Roman" w:hAnsi="Times New Roman" w:cs="Times New Roman"/>
          <w:sz w:val="28"/>
          <w:szCs w:val="28"/>
        </w:rPr>
      </w:pPr>
      <w:r>
        <w:rPr>
          <w:rFonts w:ascii="Times New Roman" w:hAnsi="Times New Roman" w:cs="Times New Roman"/>
          <w:sz w:val="28"/>
          <w:szCs w:val="28"/>
        </w:rPr>
        <w:t>Not recorded by the Egyptians but why?</w:t>
      </w:r>
    </w:p>
    <w:p w14:paraId="421C2976" w14:textId="7A8B5C1F" w:rsidR="00F43EBA" w:rsidRDefault="00F43EBA" w:rsidP="00F43EBA">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Would you record such an embarrassing event? </w:t>
      </w:r>
    </w:p>
    <w:p w14:paraId="4E14CBB3" w14:textId="30846A90" w:rsidR="00F43EBA" w:rsidRDefault="00F43EBA" w:rsidP="00F43EBA">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Ancient Egyptian Propaganda</w:t>
      </w:r>
    </w:p>
    <w:p w14:paraId="225D4244" w14:textId="77777777" w:rsidR="00F43EBA" w:rsidRDefault="00F43EBA" w:rsidP="00F43EBA">
      <w:pPr>
        <w:rPr>
          <w:rFonts w:ascii="Times New Roman" w:hAnsi="Times New Roman" w:cs="Times New Roman"/>
          <w:sz w:val="28"/>
          <w:szCs w:val="28"/>
        </w:rPr>
      </w:pPr>
    </w:p>
    <w:p w14:paraId="34282A6B" w14:textId="03F028AF" w:rsidR="00F43EBA" w:rsidRDefault="00F43EBA" w:rsidP="00F43EBA">
      <w:pPr>
        <w:rPr>
          <w:rFonts w:ascii="Times New Roman" w:hAnsi="Times New Roman" w:cs="Times New Roman"/>
          <w:sz w:val="28"/>
          <w:szCs w:val="28"/>
        </w:rPr>
      </w:pPr>
      <w:r>
        <w:rPr>
          <w:rFonts w:ascii="Times New Roman" w:hAnsi="Times New Roman" w:cs="Times New Roman"/>
          <w:sz w:val="28"/>
          <w:szCs w:val="28"/>
        </w:rPr>
        <w:t xml:space="preserve">Physical Evidence? Why don’t we have the chariots wheels as artifacts or other physical items from the Exodus? </w:t>
      </w:r>
    </w:p>
    <w:p w14:paraId="7ED9A9F9" w14:textId="45191939" w:rsidR="00F43EBA" w:rsidRPr="00F43EBA" w:rsidRDefault="00F43EBA" w:rsidP="00933328">
      <w:pPr>
        <w:pBdr>
          <w:top w:val="single" w:sz="4" w:space="1" w:color="auto"/>
        </w:pBdr>
        <w:rPr>
          <w:rFonts w:ascii="Times New Roman" w:hAnsi="Times New Roman" w:cs="Times New Roman"/>
          <w:b/>
          <w:bCs/>
          <w:i/>
          <w:iCs/>
          <w:sz w:val="28"/>
          <w:szCs w:val="28"/>
        </w:rPr>
      </w:pPr>
      <w:r w:rsidRPr="00F43EBA">
        <w:rPr>
          <w:rFonts w:ascii="Times New Roman" w:hAnsi="Times New Roman" w:cs="Times New Roman"/>
          <w:b/>
          <w:bCs/>
          <w:i/>
          <w:iCs/>
          <w:sz w:val="28"/>
          <w:szCs w:val="28"/>
        </w:rPr>
        <w:lastRenderedPageBreak/>
        <w:t xml:space="preserve">A </w:t>
      </w:r>
      <w:r w:rsidR="00933328">
        <w:rPr>
          <w:rFonts w:ascii="Times New Roman" w:hAnsi="Times New Roman" w:cs="Times New Roman"/>
          <w:b/>
          <w:bCs/>
          <w:i/>
          <w:iCs/>
          <w:sz w:val="28"/>
          <w:szCs w:val="28"/>
        </w:rPr>
        <w:t>P</w:t>
      </w:r>
      <w:r w:rsidRPr="00F43EBA">
        <w:rPr>
          <w:rFonts w:ascii="Times New Roman" w:hAnsi="Times New Roman" w:cs="Times New Roman"/>
          <w:b/>
          <w:bCs/>
          <w:i/>
          <w:iCs/>
          <w:sz w:val="28"/>
          <w:szCs w:val="28"/>
        </w:rPr>
        <w:t xml:space="preserve">iece of </w:t>
      </w:r>
      <w:r w:rsidR="00933328">
        <w:rPr>
          <w:rFonts w:ascii="Times New Roman" w:hAnsi="Times New Roman" w:cs="Times New Roman"/>
          <w:b/>
          <w:bCs/>
          <w:i/>
          <w:iCs/>
          <w:sz w:val="28"/>
          <w:szCs w:val="28"/>
        </w:rPr>
        <w:t>Extrabiblical P</w:t>
      </w:r>
      <w:r w:rsidRPr="00F43EBA">
        <w:rPr>
          <w:rFonts w:ascii="Times New Roman" w:hAnsi="Times New Roman" w:cs="Times New Roman"/>
          <w:b/>
          <w:bCs/>
          <w:i/>
          <w:iCs/>
          <w:sz w:val="28"/>
          <w:szCs w:val="28"/>
        </w:rPr>
        <w:t xml:space="preserve">hysical </w:t>
      </w:r>
      <w:r w:rsidR="00933328">
        <w:rPr>
          <w:rFonts w:ascii="Times New Roman" w:hAnsi="Times New Roman" w:cs="Times New Roman"/>
          <w:b/>
          <w:bCs/>
          <w:i/>
          <w:iCs/>
          <w:sz w:val="28"/>
          <w:szCs w:val="28"/>
        </w:rPr>
        <w:t>E</w:t>
      </w:r>
      <w:r w:rsidRPr="00F43EBA">
        <w:rPr>
          <w:rFonts w:ascii="Times New Roman" w:hAnsi="Times New Roman" w:cs="Times New Roman"/>
          <w:b/>
          <w:bCs/>
          <w:i/>
          <w:iCs/>
          <w:sz w:val="28"/>
          <w:szCs w:val="28"/>
        </w:rPr>
        <w:t xml:space="preserve">vidence – </w:t>
      </w:r>
      <w:proofErr w:type="spellStart"/>
      <w:r w:rsidRPr="00F43EBA">
        <w:rPr>
          <w:rFonts w:ascii="Times New Roman" w:hAnsi="Times New Roman" w:cs="Times New Roman"/>
          <w:b/>
          <w:bCs/>
          <w:i/>
          <w:iCs/>
          <w:sz w:val="28"/>
          <w:szCs w:val="28"/>
        </w:rPr>
        <w:t>Merneptah</w:t>
      </w:r>
      <w:proofErr w:type="spellEnd"/>
      <w:r w:rsidRPr="00F43EBA">
        <w:rPr>
          <w:rFonts w:ascii="Times New Roman" w:hAnsi="Times New Roman" w:cs="Times New Roman"/>
          <w:b/>
          <w:bCs/>
          <w:i/>
          <w:iCs/>
          <w:sz w:val="28"/>
          <w:szCs w:val="28"/>
        </w:rPr>
        <w:t xml:space="preserve"> Stele</w:t>
      </w:r>
    </w:p>
    <w:p w14:paraId="562CD4BD" w14:textId="2B8CF92F" w:rsidR="00F43EBA" w:rsidRDefault="00F43EBA" w:rsidP="00F43EBA">
      <w:pPr>
        <w:rPr>
          <w:rFonts w:ascii="Times New Roman" w:hAnsi="Times New Roman" w:cs="Times New Roman"/>
          <w:i/>
          <w:iCs/>
          <w:sz w:val="28"/>
          <w:szCs w:val="28"/>
        </w:rPr>
      </w:pPr>
      <w:r w:rsidRPr="00F43EBA">
        <w:rPr>
          <w:rFonts w:ascii="Times New Roman" w:hAnsi="Times New Roman" w:cs="Times New Roman"/>
          <w:i/>
          <w:iCs/>
          <w:sz w:val="28"/>
          <w:szCs w:val="28"/>
        </w:rPr>
        <w:t xml:space="preserve">In ca. 1208 BC Pharaoh </w:t>
      </w:r>
      <w:proofErr w:type="spellStart"/>
      <w:r w:rsidRPr="00F43EBA">
        <w:rPr>
          <w:rFonts w:ascii="Times New Roman" w:hAnsi="Times New Roman" w:cs="Times New Roman"/>
          <w:i/>
          <w:iCs/>
          <w:sz w:val="28"/>
          <w:szCs w:val="28"/>
        </w:rPr>
        <w:t>Merneptah</w:t>
      </w:r>
      <w:proofErr w:type="spellEnd"/>
      <w:r w:rsidRPr="00F43EBA">
        <w:rPr>
          <w:rFonts w:ascii="Times New Roman" w:hAnsi="Times New Roman" w:cs="Times New Roman"/>
          <w:i/>
          <w:iCs/>
          <w:sz w:val="28"/>
          <w:szCs w:val="28"/>
        </w:rPr>
        <w:t xml:space="preserve"> erected a 10-foot tall victory monument (called a “stele”) in a temple at Thebes to boast of his claims of victory in both Libya and Canaan. It was discovered in 1896 by Sir Flinders Petrie. On it, </w:t>
      </w:r>
      <w:proofErr w:type="spellStart"/>
      <w:r w:rsidRPr="00F43EBA">
        <w:rPr>
          <w:rFonts w:ascii="Times New Roman" w:hAnsi="Times New Roman" w:cs="Times New Roman"/>
          <w:i/>
          <w:iCs/>
          <w:sz w:val="28"/>
          <w:szCs w:val="28"/>
        </w:rPr>
        <w:t>Merneptah</w:t>
      </w:r>
      <w:proofErr w:type="spellEnd"/>
      <w:r w:rsidRPr="00F43EBA">
        <w:rPr>
          <w:rFonts w:ascii="Times New Roman" w:hAnsi="Times New Roman" w:cs="Times New Roman"/>
          <w:i/>
          <w:iCs/>
          <w:sz w:val="28"/>
          <w:szCs w:val="28"/>
        </w:rPr>
        <w:t xml:space="preserve"> boasts, </w:t>
      </w:r>
      <w:r w:rsidRPr="00933328">
        <w:rPr>
          <w:rFonts w:ascii="Times New Roman" w:hAnsi="Times New Roman" w:cs="Times New Roman"/>
          <w:b/>
          <w:bCs/>
          <w:i/>
          <w:iCs/>
          <w:sz w:val="28"/>
          <w:szCs w:val="28"/>
        </w:rPr>
        <w:t xml:space="preserve">“Israel is wasted, its seed is not; And </w:t>
      </w:r>
      <w:proofErr w:type="spellStart"/>
      <w:r w:rsidRPr="00933328">
        <w:rPr>
          <w:rFonts w:ascii="Times New Roman" w:hAnsi="Times New Roman" w:cs="Times New Roman"/>
          <w:b/>
          <w:bCs/>
          <w:i/>
          <w:iCs/>
          <w:sz w:val="28"/>
          <w:szCs w:val="28"/>
        </w:rPr>
        <w:t>Hurru</w:t>
      </w:r>
      <w:proofErr w:type="spellEnd"/>
      <w:r w:rsidRPr="00933328">
        <w:rPr>
          <w:rFonts w:ascii="Times New Roman" w:hAnsi="Times New Roman" w:cs="Times New Roman"/>
          <w:b/>
          <w:bCs/>
          <w:i/>
          <w:iCs/>
          <w:sz w:val="28"/>
          <w:szCs w:val="28"/>
        </w:rPr>
        <w:t xml:space="preserve"> [Canaan] is become a widow because of Egypt.</w:t>
      </w:r>
      <w:r w:rsidR="00933328">
        <w:rPr>
          <w:rFonts w:ascii="Times New Roman" w:hAnsi="Times New Roman" w:cs="Times New Roman"/>
          <w:b/>
          <w:bCs/>
          <w:i/>
          <w:iCs/>
          <w:sz w:val="28"/>
          <w:szCs w:val="28"/>
        </w:rPr>
        <w:t>”</w:t>
      </w:r>
      <w:r w:rsidRPr="00F43EBA">
        <w:rPr>
          <w:rFonts w:ascii="Times New Roman" w:hAnsi="Times New Roman" w:cs="Times New Roman"/>
          <w:i/>
          <w:iCs/>
          <w:sz w:val="28"/>
          <w:szCs w:val="28"/>
        </w:rPr>
        <w:t xml:space="preserve"> The inscription likely refers to a small campaign into Canaan (only three cities were taken), and despite </w:t>
      </w:r>
      <w:proofErr w:type="spellStart"/>
      <w:r w:rsidRPr="00F43EBA">
        <w:rPr>
          <w:rFonts w:ascii="Times New Roman" w:hAnsi="Times New Roman" w:cs="Times New Roman"/>
          <w:i/>
          <w:iCs/>
          <w:sz w:val="28"/>
          <w:szCs w:val="28"/>
        </w:rPr>
        <w:t>Merneptah’s</w:t>
      </w:r>
      <w:proofErr w:type="spellEnd"/>
      <w:r w:rsidRPr="00F43EBA">
        <w:rPr>
          <w:rFonts w:ascii="Times New Roman" w:hAnsi="Times New Roman" w:cs="Times New Roman"/>
          <w:i/>
          <w:iCs/>
          <w:sz w:val="28"/>
          <w:szCs w:val="28"/>
        </w:rPr>
        <w:t xml:space="preserve"> boast, Israel was not destroyed.</w:t>
      </w:r>
    </w:p>
    <w:p w14:paraId="7516BD07" w14:textId="77777777" w:rsidR="00F43EBA" w:rsidRDefault="00F43EBA" w:rsidP="00F43EBA">
      <w:pPr>
        <w:rPr>
          <w:rFonts w:ascii="Times New Roman" w:hAnsi="Times New Roman" w:cs="Times New Roman"/>
          <w:i/>
          <w:iCs/>
          <w:sz w:val="28"/>
          <w:szCs w:val="28"/>
        </w:rPr>
      </w:pPr>
    </w:p>
    <w:p w14:paraId="40275571" w14:textId="6E0622DF" w:rsidR="00F43EBA" w:rsidRDefault="00F43EBA" w:rsidP="00933328">
      <w:pPr>
        <w:pBdr>
          <w:bottom w:val="single" w:sz="4" w:space="1" w:color="auto"/>
        </w:pBdr>
        <w:rPr>
          <w:rFonts w:ascii="Times New Roman" w:hAnsi="Times New Roman" w:cs="Times New Roman"/>
          <w:i/>
          <w:iCs/>
          <w:sz w:val="28"/>
          <w:szCs w:val="28"/>
        </w:rPr>
      </w:pPr>
      <w:r w:rsidRPr="00F43EBA">
        <w:rPr>
          <w:rFonts w:ascii="Times New Roman" w:hAnsi="Times New Roman" w:cs="Times New Roman"/>
          <w:i/>
          <w:iCs/>
          <w:sz w:val="28"/>
          <w:szCs w:val="28"/>
        </w:rPr>
        <w:t xml:space="preserve">Most scholars agree that this is the oldest definitive reference to Israel as a nation outside of the Bible, and certainly the clearest Egyptian reference to Israel. It is also important because it points toward an early date for the exodus (ca. 1446 BC) and not the late date that some scholars hold to (ca. 1270 BC). It is doubtful that there would be enough time from 1270 BC to 1208 BC to account for the Exodus, the 40 years of wandering in the desert, the seven-year Conquest of Canaan, the settlement of the tribes in their territories, and the establishment of a national presence in the land, all before </w:t>
      </w:r>
      <w:proofErr w:type="spellStart"/>
      <w:r w:rsidRPr="00F43EBA">
        <w:rPr>
          <w:rFonts w:ascii="Times New Roman" w:hAnsi="Times New Roman" w:cs="Times New Roman"/>
          <w:i/>
          <w:iCs/>
          <w:sz w:val="28"/>
          <w:szCs w:val="28"/>
        </w:rPr>
        <w:t>Merneptah</w:t>
      </w:r>
      <w:proofErr w:type="spellEnd"/>
      <w:r w:rsidRPr="00F43EBA">
        <w:rPr>
          <w:rFonts w:ascii="Times New Roman" w:hAnsi="Times New Roman" w:cs="Times New Roman"/>
          <w:i/>
          <w:iCs/>
          <w:sz w:val="28"/>
          <w:szCs w:val="28"/>
        </w:rPr>
        <w:t xml:space="preserve"> claims to have conquered the Israelites. </w:t>
      </w:r>
      <w:proofErr w:type="spellStart"/>
      <w:r w:rsidRPr="00F43EBA">
        <w:rPr>
          <w:rFonts w:ascii="Times New Roman" w:hAnsi="Times New Roman" w:cs="Times New Roman"/>
          <w:i/>
          <w:iCs/>
          <w:sz w:val="28"/>
          <w:szCs w:val="28"/>
        </w:rPr>
        <w:t>Merneptah’s</w:t>
      </w:r>
      <w:proofErr w:type="spellEnd"/>
      <w:r w:rsidRPr="00F43EBA">
        <w:rPr>
          <w:rFonts w:ascii="Times New Roman" w:hAnsi="Times New Roman" w:cs="Times New Roman"/>
          <w:i/>
          <w:iCs/>
          <w:sz w:val="28"/>
          <w:szCs w:val="28"/>
        </w:rPr>
        <w:t xml:space="preserve"> Canaanite campaign instead likely dates to the time of the </w:t>
      </w:r>
      <w:r w:rsidR="00933328" w:rsidRPr="00F43EBA">
        <w:rPr>
          <w:rFonts w:ascii="Times New Roman" w:hAnsi="Times New Roman" w:cs="Times New Roman"/>
          <w:i/>
          <w:iCs/>
          <w:sz w:val="28"/>
          <w:szCs w:val="28"/>
        </w:rPr>
        <w:t>Judges when</w:t>
      </w:r>
      <w:r w:rsidRPr="00F43EBA">
        <w:rPr>
          <w:rFonts w:ascii="Times New Roman" w:hAnsi="Times New Roman" w:cs="Times New Roman"/>
          <w:i/>
          <w:iCs/>
          <w:sz w:val="28"/>
          <w:szCs w:val="28"/>
        </w:rPr>
        <w:t xml:space="preserve"> the nation of Israel was already settled in Canaan.</w:t>
      </w:r>
    </w:p>
    <w:p w14:paraId="7D2FF182" w14:textId="77777777" w:rsidR="00F43EBA" w:rsidRDefault="00F43EBA" w:rsidP="00F43EBA">
      <w:pPr>
        <w:rPr>
          <w:rFonts w:ascii="Times New Roman" w:hAnsi="Times New Roman" w:cs="Times New Roman"/>
          <w:sz w:val="28"/>
          <w:szCs w:val="28"/>
        </w:rPr>
      </w:pPr>
    </w:p>
    <w:p w14:paraId="16BD8EFA" w14:textId="3769EDDB" w:rsidR="00F43EBA" w:rsidRDefault="00F43EBA" w:rsidP="00F43EBA">
      <w:pPr>
        <w:rPr>
          <w:rFonts w:ascii="Times New Roman" w:hAnsi="Times New Roman" w:cs="Times New Roman"/>
          <w:sz w:val="28"/>
          <w:szCs w:val="28"/>
        </w:rPr>
      </w:pPr>
      <w:r>
        <w:rPr>
          <w:rFonts w:ascii="Times New Roman" w:hAnsi="Times New Roman" w:cs="Times New Roman"/>
          <w:sz w:val="28"/>
          <w:szCs w:val="28"/>
        </w:rPr>
        <w:t xml:space="preserve">The Writing Style is remarkably balanced and honest rather than triumphal – the biblical writer doesn’t hide the faults of Moses or the failures of Israel. </w:t>
      </w:r>
      <w:r w:rsidR="00355DBC">
        <w:rPr>
          <w:rFonts w:ascii="Times New Roman" w:hAnsi="Times New Roman" w:cs="Times New Roman"/>
          <w:sz w:val="28"/>
          <w:szCs w:val="28"/>
        </w:rPr>
        <w:t xml:space="preserve">Accounts of exoduses of ethnic people are a familiar genre in ancient literature. </w:t>
      </w:r>
    </w:p>
    <w:p w14:paraId="7F6E7D02" w14:textId="77777777" w:rsidR="00F43EBA" w:rsidRDefault="00F43EBA" w:rsidP="00F43EBA">
      <w:pPr>
        <w:rPr>
          <w:rFonts w:ascii="Times New Roman" w:hAnsi="Times New Roman" w:cs="Times New Roman"/>
          <w:sz w:val="28"/>
          <w:szCs w:val="28"/>
        </w:rPr>
      </w:pPr>
    </w:p>
    <w:p w14:paraId="4215EDEE" w14:textId="18B37C6F" w:rsidR="00355DBC" w:rsidRDefault="00355DBC" w:rsidP="00F43EBA">
      <w:pPr>
        <w:rPr>
          <w:rFonts w:ascii="Times New Roman" w:hAnsi="Times New Roman" w:cs="Times New Roman"/>
          <w:sz w:val="28"/>
          <w:szCs w:val="28"/>
        </w:rPr>
      </w:pPr>
      <w:r>
        <w:rPr>
          <w:rFonts w:ascii="Times New Roman" w:hAnsi="Times New Roman" w:cs="Times New Roman"/>
          <w:sz w:val="28"/>
          <w:szCs w:val="28"/>
        </w:rPr>
        <w:t xml:space="preserve">The Author of Exodus obviously has a knowledge and background of Egyptian culture, which speaks to its authentic nature. </w:t>
      </w:r>
    </w:p>
    <w:p w14:paraId="5C988166" w14:textId="77777777" w:rsidR="00933328" w:rsidRDefault="00355DBC" w:rsidP="00933328">
      <w:pPr>
        <w:pStyle w:val="ListParagraph"/>
        <w:numPr>
          <w:ilvl w:val="0"/>
          <w:numId w:val="1"/>
        </w:numPr>
        <w:rPr>
          <w:rFonts w:ascii="Times New Roman" w:hAnsi="Times New Roman" w:cs="Times New Roman"/>
          <w:sz w:val="28"/>
          <w:szCs w:val="28"/>
        </w:rPr>
      </w:pPr>
      <w:r w:rsidRPr="00933328">
        <w:rPr>
          <w:rFonts w:ascii="Times New Roman" w:hAnsi="Times New Roman" w:cs="Times New Roman"/>
          <w:sz w:val="28"/>
          <w:szCs w:val="28"/>
        </w:rPr>
        <w:t>The Biblical story of the Exodus has more supporting evidence than many other ancient historical events and people</w:t>
      </w:r>
      <w:r w:rsidR="00933328">
        <w:rPr>
          <w:rFonts w:ascii="Times New Roman" w:hAnsi="Times New Roman" w:cs="Times New Roman"/>
          <w:sz w:val="28"/>
          <w:szCs w:val="28"/>
        </w:rPr>
        <w:t>.</w:t>
      </w:r>
    </w:p>
    <w:p w14:paraId="1685F8E1" w14:textId="1070EC56" w:rsidR="00355DBC" w:rsidRPr="00933328" w:rsidRDefault="00933328" w:rsidP="00933328">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Must apply same level of skepticism to all history, not just biblical/religious. </w:t>
      </w:r>
      <w:r w:rsidR="00355DBC" w:rsidRPr="00933328">
        <w:rPr>
          <w:rFonts w:ascii="Times New Roman" w:hAnsi="Times New Roman" w:cs="Times New Roman"/>
          <w:sz w:val="28"/>
          <w:szCs w:val="28"/>
        </w:rPr>
        <w:t xml:space="preserve"> </w:t>
      </w:r>
    </w:p>
    <w:p w14:paraId="33568B64" w14:textId="77777777" w:rsidR="00933328" w:rsidRDefault="00933328" w:rsidP="00F43EBA">
      <w:pPr>
        <w:rPr>
          <w:rFonts w:ascii="Times New Roman" w:hAnsi="Times New Roman" w:cs="Times New Roman"/>
          <w:sz w:val="28"/>
          <w:szCs w:val="28"/>
        </w:rPr>
      </w:pPr>
    </w:p>
    <w:p w14:paraId="35A61B61" w14:textId="73C250F7" w:rsidR="008B5B2F" w:rsidRPr="00D0677C" w:rsidRDefault="00F43EBA">
      <w:pPr>
        <w:rPr>
          <w:rFonts w:ascii="Times New Roman" w:hAnsi="Times New Roman" w:cs="Times New Roman"/>
          <w:b/>
          <w:bCs/>
          <w:i/>
          <w:iCs/>
          <w:sz w:val="28"/>
          <w:szCs w:val="28"/>
        </w:rPr>
      </w:pPr>
      <w:r w:rsidRPr="00933328">
        <w:rPr>
          <w:rFonts w:ascii="Times New Roman" w:hAnsi="Times New Roman" w:cs="Times New Roman"/>
          <w:b/>
          <w:bCs/>
          <w:i/>
          <w:iCs/>
          <w:sz w:val="28"/>
          <w:szCs w:val="28"/>
        </w:rPr>
        <w:t>End of</w:t>
      </w:r>
      <w:r w:rsidR="00933328">
        <w:rPr>
          <w:rFonts w:ascii="Times New Roman" w:hAnsi="Times New Roman" w:cs="Times New Roman"/>
          <w:b/>
          <w:bCs/>
          <w:i/>
          <w:iCs/>
          <w:sz w:val="28"/>
          <w:szCs w:val="28"/>
        </w:rPr>
        <w:t xml:space="preserve"> the</w:t>
      </w:r>
      <w:r w:rsidRPr="00933328">
        <w:rPr>
          <w:rFonts w:ascii="Times New Roman" w:hAnsi="Times New Roman" w:cs="Times New Roman"/>
          <w:b/>
          <w:bCs/>
          <w:i/>
          <w:iCs/>
          <w:sz w:val="28"/>
          <w:szCs w:val="28"/>
        </w:rPr>
        <w:t xml:space="preserve"> 1</w:t>
      </w:r>
      <w:r w:rsidRPr="00933328">
        <w:rPr>
          <w:rFonts w:ascii="Times New Roman" w:hAnsi="Times New Roman" w:cs="Times New Roman"/>
          <w:b/>
          <w:bCs/>
          <w:i/>
          <w:iCs/>
          <w:sz w:val="28"/>
          <w:szCs w:val="28"/>
          <w:vertAlign w:val="superscript"/>
        </w:rPr>
        <w:t>st</w:t>
      </w:r>
      <w:r w:rsidRPr="00933328">
        <w:rPr>
          <w:rFonts w:ascii="Times New Roman" w:hAnsi="Times New Roman" w:cs="Times New Roman"/>
          <w:b/>
          <w:bCs/>
          <w:i/>
          <w:iCs/>
          <w:sz w:val="28"/>
          <w:szCs w:val="28"/>
        </w:rPr>
        <w:t xml:space="preserve"> Section of the Exodus Story – We aren’t quite </w:t>
      </w:r>
      <w:r w:rsidR="00355DBC" w:rsidRPr="00933328">
        <w:rPr>
          <w:rFonts w:ascii="Times New Roman" w:hAnsi="Times New Roman" w:cs="Times New Roman"/>
          <w:b/>
          <w:bCs/>
          <w:i/>
          <w:iCs/>
          <w:sz w:val="28"/>
          <w:szCs w:val="28"/>
        </w:rPr>
        <w:t xml:space="preserve">to Mt. </w:t>
      </w:r>
      <w:r w:rsidR="00933328" w:rsidRPr="00933328">
        <w:rPr>
          <w:rFonts w:ascii="Times New Roman" w:hAnsi="Times New Roman" w:cs="Times New Roman"/>
          <w:b/>
          <w:bCs/>
          <w:i/>
          <w:iCs/>
          <w:sz w:val="28"/>
          <w:szCs w:val="28"/>
        </w:rPr>
        <w:t>Sinai;</w:t>
      </w:r>
      <w:r w:rsidR="00355DBC" w:rsidRPr="00933328">
        <w:rPr>
          <w:rFonts w:ascii="Times New Roman" w:hAnsi="Times New Roman" w:cs="Times New Roman"/>
          <w:b/>
          <w:bCs/>
          <w:i/>
          <w:iCs/>
          <w:sz w:val="28"/>
          <w:szCs w:val="28"/>
        </w:rPr>
        <w:t xml:space="preserve"> we are wandering</w:t>
      </w:r>
      <w:r w:rsidRPr="00933328">
        <w:rPr>
          <w:rFonts w:ascii="Times New Roman" w:hAnsi="Times New Roman" w:cs="Times New Roman"/>
          <w:b/>
          <w:bCs/>
          <w:i/>
          <w:iCs/>
          <w:sz w:val="28"/>
          <w:szCs w:val="28"/>
        </w:rPr>
        <w:t xml:space="preserve"> in the Wilderness</w:t>
      </w:r>
      <w:r w:rsidR="00355DBC" w:rsidRPr="00933328">
        <w:rPr>
          <w:rFonts w:ascii="Times New Roman" w:hAnsi="Times New Roman" w:cs="Times New Roman"/>
          <w:b/>
          <w:bCs/>
          <w:i/>
          <w:iCs/>
          <w:sz w:val="28"/>
          <w:szCs w:val="28"/>
        </w:rPr>
        <w:t xml:space="preserve"> until next time. </w:t>
      </w:r>
    </w:p>
    <w:sectPr w:rsidR="008B5B2F" w:rsidRPr="00D0677C">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D07502" w14:textId="77777777" w:rsidR="00194A6C" w:rsidRDefault="00194A6C" w:rsidP="00D0677C">
      <w:pPr>
        <w:spacing w:after="0" w:line="240" w:lineRule="auto"/>
      </w:pPr>
      <w:r>
        <w:separator/>
      </w:r>
    </w:p>
  </w:endnote>
  <w:endnote w:type="continuationSeparator" w:id="0">
    <w:p w14:paraId="41711F9C" w14:textId="77777777" w:rsidR="00194A6C" w:rsidRDefault="00194A6C" w:rsidP="00D067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0751CD" w14:textId="77777777" w:rsidR="00194A6C" w:rsidRDefault="00194A6C" w:rsidP="00D0677C">
      <w:pPr>
        <w:spacing w:after="0" w:line="240" w:lineRule="auto"/>
      </w:pPr>
      <w:r>
        <w:separator/>
      </w:r>
    </w:p>
  </w:footnote>
  <w:footnote w:type="continuationSeparator" w:id="0">
    <w:p w14:paraId="5565E0B8" w14:textId="77777777" w:rsidR="00194A6C" w:rsidRDefault="00194A6C" w:rsidP="00D067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534306292"/>
      <w:docPartObj>
        <w:docPartGallery w:val="Page Numbers (Top of Page)"/>
        <w:docPartUnique/>
      </w:docPartObj>
    </w:sdtPr>
    <w:sdtEndPr>
      <w:rPr>
        <w:noProof/>
      </w:rPr>
    </w:sdtEndPr>
    <w:sdtContent>
      <w:p w14:paraId="46890E5E" w14:textId="20C59394" w:rsidR="00D0677C" w:rsidRPr="00D0677C" w:rsidRDefault="00D0677C">
        <w:pPr>
          <w:pStyle w:val="Header"/>
          <w:jc w:val="right"/>
          <w:rPr>
            <w:rFonts w:ascii="Times New Roman" w:hAnsi="Times New Roman" w:cs="Times New Roman"/>
            <w:sz w:val="24"/>
            <w:szCs w:val="24"/>
          </w:rPr>
        </w:pPr>
        <w:r w:rsidRPr="00D0677C">
          <w:rPr>
            <w:rFonts w:ascii="Times New Roman" w:hAnsi="Times New Roman" w:cs="Times New Roman"/>
            <w:sz w:val="24"/>
            <w:szCs w:val="24"/>
          </w:rPr>
          <w:t xml:space="preserve">Hamilton </w:t>
        </w:r>
        <w:r w:rsidRPr="00D0677C">
          <w:rPr>
            <w:rFonts w:ascii="Times New Roman" w:hAnsi="Times New Roman" w:cs="Times New Roman"/>
            <w:sz w:val="24"/>
            <w:szCs w:val="24"/>
          </w:rPr>
          <w:fldChar w:fldCharType="begin"/>
        </w:r>
        <w:r w:rsidRPr="00D0677C">
          <w:rPr>
            <w:rFonts w:ascii="Times New Roman" w:hAnsi="Times New Roman" w:cs="Times New Roman"/>
            <w:sz w:val="24"/>
            <w:szCs w:val="24"/>
          </w:rPr>
          <w:instrText xml:space="preserve"> PAGE   \* MERGEFORMAT </w:instrText>
        </w:r>
        <w:r w:rsidRPr="00D0677C">
          <w:rPr>
            <w:rFonts w:ascii="Times New Roman" w:hAnsi="Times New Roman" w:cs="Times New Roman"/>
            <w:sz w:val="24"/>
            <w:szCs w:val="24"/>
          </w:rPr>
          <w:fldChar w:fldCharType="separate"/>
        </w:r>
        <w:r w:rsidRPr="00D0677C">
          <w:rPr>
            <w:rFonts w:ascii="Times New Roman" w:hAnsi="Times New Roman" w:cs="Times New Roman"/>
            <w:noProof/>
            <w:sz w:val="24"/>
            <w:szCs w:val="24"/>
          </w:rPr>
          <w:t>2</w:t>
        </w:r>
        <w:r w:rsidRPr="00D0677C">
          <w:rPr>
            <w:rFonts w:ascii="Times New Roman" w:hAnsi="Times New Roman" w:cs="Times New Roman"/>
            <w:noProof/>
            <w:sz w:val="24"/>
            <w:szCs w:val="24"/>
          </w:rPr>
          <w:fldChar w:fldCharType="end"/>
        </w:r>
      </w:p>
    </w:sdtContent>
  </w:sdt>
  <w:p w14:paraId="52C3D94E" w14:textId="77777777" w:rsidR="00D0677C" w:rsidRDefault="00D067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672C"/>
    <w:multiLevelType w:val="hybridMultilevel"/>
    <w:tmpl w:val="7ACA0E84"/>
    <w:lvl w:ilvl="0" w:tplc="26AAC988">
      <w:start w:val="5"/>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574183"/>
    <w:multiLevelType w:val="hybridMultilevel"/>
    <w:tmpl w:val="C040FA0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1AE1D17"/>
    <w:multiLevelType w:val="hybridMultilevel"/>
    <w:tmpl w:val="BF12A2D4"/>
    <w:lvl w:ilvl="0" w:tplc="7F707C4A">
      <w:start w:val="8"/>
      <w:numFmt w:val="bullet"/>
      <w:lvlText w:val=""/>
      <w:lvlJc w:val="left"/>
      <w:pPr>
        <w:ind w:left="1080" w:hanging="360"/>
      </w:pPr>
      <w:rPr>
        <w:rFonts w:ascii="Symbol" w:eastAsiaTheme="minorHAns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86C3DFB"/>
    <w:multiLevelType w:val="hybridMultilevel"/>
    <w:tmpl w:val="89C0EC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C5E1FC2"/>
    <w:multiLevelType w:val="hybridMultilevel"/>
    <w:tmpl w:val="910884F0"/>
    <w:lvl w:ilvl="0" w:tplc="3120214A">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DD37A2"/>
    <w:multiLevelType w:val="hybridMultilevel"/>
    <w:tmpl w:val="EAE05B26"/>
    <w:lvl w:ilvl="0" w:tplc="21B4588A">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B242C73"/>
    <w:multiLevelType w:val="hybridMultilevel"/>
    <w:tmpl w:val="9DC2C7F6"/>
    <w:lvl w:ilvl="0" w:tplc="32008C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76254156">
    <w:abstractNumId w:val="4"/>
  </w:num>
  <w:num w:numId="2" w16cid:durableId="2088111726">
    <w:abstractNumId w:val="3"/>
  </w:num>
  <w:num w:numId="3" w16cid:durableId="266933770">
    <w:abstractNumId w:val="2"/>
  </w:num>
  <w:num w:numId="4" w16cid:durableId="401295583">
    <w:abstractNumId w:val="1"/>
  </w:num>
  <w:num w:numId="5" w16cid:durableId="2093773890">
    <w:abstractNumId w:val="5"/>
  </w:num>
  <w:num w:numId="6" w16cid:durableId="171650644">
    <w:abstractNumId w:val="0"/>
  </w:num>
  <w:num w:numId="7" w16cid:durableId="127482654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c0MTMwNbYwNDcxMzVS0lEKTi0uzszPAykwrAUA523j+CwAAAA="/>
  </w:docVars>
  <w:rsids>
    <w:rsidRoot w:val="008B5B2F"/>
    <w:rsid w:val="000127D2"/>
    <w:rsid w:val="000C41A9"/>
    <w:rsid w:val="00194A6C"/>
    <w:rsid w:val="00355DBC"/>
    <w:rsid w:val="00652BF7"/>
    <w:rsid w:val="00657857"/>
    <w:rsid w:val="00806EA5"/>
    <w:rsid w:val="008102AE"/>
    <w:rsid w:val="008B5B2F"/>
    <w:rsid w:val="00933328"/>
    <w:rsid w:val="00941724"/>
    <w:rsid w:val="00955183"/>
    <w:rsid w:val="009A02DE"/>
    <w:rsid w:val="009B76CF"/>
    <w:rsid w:val="009D5501"/>
    <w:rsid w:val="00B530B9"/>
    <w:rsid w:val="00B5382A"/>
    <w:rsid w:val="00B659EF"/>
    <w:rsid w:val="00BC4FA1"/>
    <w:rsid w:val="00C323EB"/>
    <w:rsid w:val="00CB4230"/>
    <w:rsid w:val="00D0677C"/>
    <w:rsid w:val="00E57554"/>
    <w:rsid w:val="00F3131D"/>
    <w:rsid w:val="00F43EBA"/>
    <w:rsid w:val="00F74B93"/>
    <w:rsid w:val="00F77213"/>
    <w:rsid w:val="00FD60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5F3E1"/>
  <w15:chartTrackingRefBased/>
  <w15:docId w15:val="{A7FD58F1-78FE-4A16-880C-2C7F97CF0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B5B2F"/>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ListParagraph">
    <w:name w:val="List Paragraph"/>
    <w:basedOn w:val="Normal"/>
    <w:uiPriority w:val="34"/>
    <w:qFormat/>
    <w:rsid w:val="00C323EB"/>
    <w:pPr>
      <w:ind w:left="720"/>
      <w:contextualSpacing/>
    </w:pPr>
  </w:style>
  <w:style w:type="paragraph" w:styleId="Header">
    <w:name w:val="header"/>
    <w:basedOn w:val="Normal"/>
    <w:link w:val="HeaderChar"/>
    <w:uiPriority w:val="99"/>
    <w:unhideWhenUsed/>
    <w:rsid w:val="00D067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677C"/>
  </w:style>
  <w:style w:type="paragraph" w:styleId="Footer">
    <w:name w:val="footer"/>
    <w:basedOn w:val="Normal"/>
    <w:link w:val="FooterChar"/>
    <w:uiPriority w:val="99"/>
    <w:unhideWhenUsed/>
    <w:rsid w:val="00D067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67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8772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315</TotalTime>
  <Pages>9</Pages>
  <Words>1757</Words>
  <Characters>10020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Hamilton, Andrew</dc:creator>
  <cp:keywords/>
  <dc:description/>
  <cp:lastModifiedBy>Hamilton, Andrew</cp:lastModifiedBy>
  <cp:revision>8</cp:revision>
  <dcterms:created xsi:type="dcterms:W3CDTF">2024-04-09T14:20:00Z</dcterms:created>
  <dcterms:modified xsi:type="dcterms:W3CDTF">2024-04-09T19:40:00Z</dcterms:modified>
</cp:coreProperties>
</file>