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0CC58" w14:textId="6576A693" w:rsidR="00806EA5" w:rsidRPr="00423508" w:rsidRDefault="00EE0A99" w:rsidP="00EE0A99">
      <w:pPr>
        <w:jc w:val="center"/>
        <w:rPr>
          <w:rFonts w:ascii="Times New Roman" w:hAnsi="Times New Roman" w:cs="Times New Roman"/>
          <w:b/>
          <w:bCs/>
          <w:sz w:val="36"/>
          <w:szCs w:val="36"/>
          <w:u w:val="single"/>
        </w:rPr>
      </w:pPr>
      <w:r w:rsidRPr="00423508">
        <w:rPr>
          <w:rFonts w:ascii="Times New Roman" w:hAnsi="Times New Roman" w:cs="Times New Roman"/>
          <w:b/>
          <w:bCs/>
          <w:sz w:val="36"/>
          <w:szCs w:val="36"/>
          <w:u w:val="single"/>
        </w:rPr>
        <w:t>The Mass through the Life and Eyes of Mary</w:t>
      </w:r>
      <w:r w:rsidR="008A2A50" w:rsidRPr="00423508">
        <w:rPr>
          <w:rFonts w:ascii="Times New Roman" w:hAnsi="Times New Roman" w:cs="Times New Roman"/>
          <w:b/>
          <w:bCs/>
          <w:sz w:val="36"/>
          <w:szCs w:val="36"/>
          <w:u w:val="single"/>
        </w:rPr>
        <w:t xml:space="preserve"> (Low Mass)</w:t>
      </w:r>
    </w:p>
    <w:p w14:paraId="5FEFA72D" w14:textId="77777777" w:rsidR="00EE0A99" w:rsidRDefault="00EE0A99" w:rsidP="00EE0A99">
      <w:pPr>
        <w:rPr>
          <w:rFonts w:ascii="Times New Roman" w:hAnsi="Times New Roman" w:cs="Times New Roman"/>
          <w:sz w:val="32"/>
          <w:szCs w:val="32"/>
        </w:rPr>
      </w:pPr>
    </w:p>
    <w:p w14:paraId="386D499D" w14:textId="1A82C93A" w:rsidR="00EE0A99" w:rsidRPr="00CF7F95" w:rsidRDefault="00EE0A99" w:rsidP="00EE0A99">
      <w:pPr>
        <w:rPr>
          <w:rFonts w:ascii="Times New Roman" w:hAnsi="Times New Roman" w:cs="Times New Roman"/>
          <w:sz w:val="28"/>
          <w:szCs w:val="28"/>
        </w:rPr>
      </w:pPr>
      <w:r w:rsidRPr="00CF7F95">
        <w:rPr>
          <w:rFonts w:ascii="Times New Roman" w:hAnsi="Times New Roman" w:cs="Times New Roman"/>
          <w:b/>
          <w:bCs/>
          <w:i/>
          <w:iCs/>
          <w:sz w:val="28"/>
          <w:szCs w:val="28"/>
        </w:rPr>
        <w:t>Entrance</w:t>
      </w:r>
      <w:r w:rsidRPr="00CF7F95">
        <w:rPr>
          <w:rFonts w:ascii="Times New Roman" w:hAnsi="Times New Roman" w:cs="Times New Roman"/>
          <w:sz w:val="28"/>
          <w:szCs w:val="28"/>
        </w:rPr>
        <w:t xml:space="preserve"> – The Immaculate Conception</w:t>
      </w:r>
      <w:r w:rsidR="00CF7F95">
        <w:rPr>
          <w:rFonts w:ascii="Times New Roman" w:hAnsi="Times New Roman" w:cs="Times New Roman"/>
          <w:sz w:val="28"/>
          <w:szCs w:val="28"/>
        </w:rPr>
        <w:t>…</w:t>
      </w:r>
      <w:r w:rsidRPr="00CF7F95">
        <w:rPr>
          <w:rFonts w:ascii="Times New Roman" w:hAnsi="Times New Roman" w:cs="Times New Roman"/>
          <w:sz w:val="28"/>
          <w:szCs w:val="28"/>
        </w:rPr>
        <w:t xml:space="preserve"> Mary preserved from sin in the womb of St. Anne</w:t>
      </w:r>
      <w:r w:rsidR="00CF7F95">
        <w:rPr>
          <w:rFonts w:ascii="Times New Roman" w:hAnsi="Times New Roman" w:cs="Times New Roman"/>
          <w:sz w:val="28"/>
          <w:szCs w:val="28"/>
        </w:rPr>
        <w:t>,</w:t>
      </w:r>
      <w:r w:rsidR="00DF5B6A" w:rsidRPr="00CF7F95">
        <w:rPr>
          <w:rFonts w:ascii="Times New Roman" w:hAnsi="Times New Roman" w:cs="Times New Roman"/>
          <w:sz w:val="28"/>
          <w:szCs w:val="28"/>
        </w:rPr>
        <w:t xml:space="preserve"> enters into a fallen world of sin and despair </w:t>
      </w:r>
      <w:r w:rsidR="00CF7F95">
        <w:rPr>
          <w:rFonts w:ascii="Times New Roman" w:hAnsi="Times New Roman" w:cs="Times New Roman"/>
          <w:sz w:val="28"/>
          <w:szCs w:val="28"/>
        </w:rPr>
        <w:t>but she possesses</w:t>
      </w:r>
      <w:r w:rsidR="00DF5B6A" w:rsidRPr="00CF7F95">
        <w:rPr>
          <w:rFonts w:ascii="Times New Roman" w:hAnsi="Times New Roman" w:cs="Times New Roman"/>
          <w:sz w:val="28"/>
          <w:szCs w:val="28"/>
        </w:rPr>
        <w:t xml:space="preserve"> a spirit of hope and joy. </w:t>
      </w:r>
    </w:p>
    <w:p w14:paraId="7A16C673" w14:textId="77777777" w:rsidR="00DF5B6A" w:rsidRPr="00CF7F95" w:rsidRDefault="00DF5B6A" w:rsidP="00EE0A99">
      <w:pPr>
        <w:rPr>
          <w:rFonts w:ascii="Times New Roman" w:hAnsi="Times New Roman" w:cs="Times New Roman"/>
          <w:sz w:val="28"/>
          <w:szCs w:val="28"/>
        </w:rPr>
      </w:pPr>
    </w:p>
    <w:p w14:paraId="59C57F7F" w14:textId="60B17073" w:rsidR="00DF5B6A" w:rsidRPr="00CF7F95" w:rsidRDefault="00DF5B6A" w:rsidP="00EE0A99">
      <w:pPr>
        <w:rPr>
          <w:rFonts w:ascii="Times New Roman" w:hAnsi="Times New Roman" w:cs="Times New Roman"/>
          <w:sz w:val="28"/>
          <w:szCs w:val="28"/>
        </w:rPr>
      </w:pPr>
      <w:r w:rsidRPr="00CF7F95">
        <w:rPr>
          <w:rFonts w:ascii="Times New Roman" w:hAnsi="Times New Roman" w:cs="Times New Roman"/>
          <w:b/>
          <w:bCs/>
          <w:i/>
          <w:iCs/>
          <w:sz w:val="28"/>
          <w:szCs w:val="28"/>
        </w:rPr>
        <w:t>Penitential Rite</w:t>
      </w:r>
      <w:r w:rsidRPr="00CF7F95">
        <w:rPr>
          <w:rFonts w:ascii="Times New Roman" w:hAnsi="Times New Roman" w:cs="Times New Roman"/>
          <w:sz w:val="28"/>
          <w:szCs w:val="28"/>
        </w:rPr>
        <w:t xml:space="preserve"> – As Mary grows in knowledge and wisdom, she recognizes and is scandalized by the marks of sin throughout the world. This scandal that she experiences in the fallenness of the world is just a slight preparation for the scandal she will experience in the Passion and Death of her only </w:t>
      </w:r>
      <w:r w:rsidR="00EF26A8">
        <w:rPr>
          <w:rFonts w:ascii="Times New Roman" w:hAnsi="Times New Roman" w:cs="Times New Roman"/>
          <w:sz w:val="28"/>
          <w:szCs w:val="28"/>
        </w:rPr>
        <w:t>s</w:t>
      </w:r>
      <w:r w:rsidRPr="00CF7F95">
        <w:rPr>
          <w:rFonts w:ascii="Times New Roman" w:hAnsi="Times New Roman" w:cs="Times New Roman"/>
          <w:sz w:val="28"/>
          <w:szCs w:val="28"/>
        </w:rPr>
        <w:t xml:space="preserve">on. </w:t>
      </w:r>
    </w:p>
    <w:p w14:paraId="3664F37D" w14:textId="77777777" w:rsidR="00DF5B6A" w:rsidRPr="00CF7F95" w:rsidRDefault="00DF5B6A" w:rsidP="00EE0A99">
      <w:pPr>
        <w:rPr>
          <w:rFonts w:ascii="Times New Roman" w:hAnsi="Times New Roman" w:cs="Times New Roman"/>
          <w:sz w:val="28"/>
          <w:szCs w:val="28"/>
        </w:rPr>
      </w:pPr>
    </w:p>
    <w:p w14:paraId="2DCD86A4" w14:textId="401137EA" w:rsidR="00DF5B6A" w:rsidRPr="00CF7F95" w:rsidRDefault="00DF5B6A" w:rsidP="00EE0A99">
      <w:pPr>
        <w:rPr>
          <w:rFonts w:ascii="Times New Roman" w:hAnsi="Times New Roman" w:cs="Times New Roman"/>
          <w:sz w:val="28"/>
          <w:szCs w:val="28"/>
        </w:rPr>
      </w:pPr>
      <w:r w:rsidRPr="00CF7F95">
        <w:rPr>
          <w:rFonts w:ascii="Times New Roman" w:hAnsi="Times New Roman" w:cs="Times New Roman"/>
          <w:b/>
          <w:bCs/>
          <w:i/>
          <w:iCs/>
          <w:sz w:val="28"/>
          <w:szCs w:val="28"/>
        </w:rPr>
        <w:t>Gloria</w:t>
      </w:r>
      <w:r w:rsidRPr="00CF7F95">
        <w:rPr>
          <w:rFonts w:ascii="Times New Roman" w:hAnsi="Times New Roman" w:cs="Times New Roman"/>
          <w:sz w:val="28"/>
          <w:szCs w:val="28"/>
        </w:rPr>
        <w:t xml:space="preserve"> – Amid sin, Mary </w:t>
      </w:r>
      <w:r w:rsidR="00286039" w:rsidRPr="00CF7F95">
        <w:rPr>
          <w:rFonts w:ascii="Times New Roman" w:hAnsi="Times New Roman" w:cs="Times New Roman"/>
          <w:sz w:val="28"/>
          <w:szCs w:val="28"/>
        </w:rPr>
        <w:t xml:space="preserve">still </w:t>
      </w:r>
      <w:r w:rsidR="00CF7F95">
        <w:rPr>
          <w:rFonts w:ascii="Times New Roman" w:hAnsi="Times New Roman" w:cs="Times New Roman"/>
          <w:sz w:val="28"/>
          <w:szCs w:val="28"/>
        </w:rPr>
        <w:t>can</w:t>
      </w:r>
      <w:r w:rsidR="00286039" w:rsidRPr="00CF7F95">
        <w:rPr>
          <w:rFonts w:ascii="Times New Roman" w:hAnsi="Times New Roman" w:cs="Times New Roman"/>
          <w:sz w:val="28"/>
          <w:szCs w:val="28"/>
        </w:rPr>
        <w:t xml:space="preserve"> see the Glory of God and the promises of God that he has made to his people and </w:t>
      </w:r>
      <w:r w:rsidR="00CF7F95">
        <w:rPr>
          <w:rFonts w:ascii="Times New Roman" w:hAnsi="Times New Roman" w:cs="Times New Roman"/>
          <w:sz w:val="28"/>
          <w:szCs w:val="28"/>
        </w:rPr>
        <w:t>fore</w:t>
      </w:r>
      <w:r w:rsidR="00286039" w:rsidRPr="00CF7F95">
        <w:rPr>
          <w:rFonts w:ascii="Times New Roman" w:hAnsi="Times New Roman" w:cs="Times New Roman"/>
          <w:sz w:val="28"/>
          <w:szCs w:val="28"/>
        </w:rPr>
        <w:t>told throug</w:t>
      </w:r>
      <w:r w:rsidR="00CF7F95">
        <w:rPr>
          <w:rFonts w:ascii="Times New Roman" w:hAnsi="Times New Roman" w:cs="Times New Roman"/>
          <w:sz w:val="28"/>
          <w:szCs w:val="28"/>
        </w:rPr>
        <w:t>h</w:t>
      </w:r>
      <w:r w:rsidR="00286039" w:rsidRPr="00CF7F95">
        <w:rPr>
          <w:rFonts w:ascii="Times New Roman" w:hAnsi="Times New Roman" w:cs="Times New Roman"/>
          <w:sz w:val="28"/>
          <w:szCs w:val="28"/>
        </w:rPr>
        <w:t xml:space="preserve"> the Prophets. </w:t>
      </w:r>
    </w:p>
    <w:p w14:paraId="7A7E6F2A" w14:textId="0FEC9A2E" w:rsidR="00286039" w:rsidRPr="00CF7F95" w:rsidRDefault="00286039" w:rsidP="00EE0A99">
      <w:pPr>
        <w:rPr>
          <w:rFonts w:ascii="Baskerville Old Face" w:hAnsi="Baskerville Old Face" w:cs="Times New Roman"/>
          <w:i/>
          <w:iCs/>
          <w:sz w:val="28"/>
          <w:szCs w:val="28"/>
        </w:rPr>
      </w:pPr>
      <w:r w:rsidRPr="00CF7F95">
        <w:rPr>
          <w:rFonts w:ascii="Baskerville Old Face" w:hAnsi="Baskerville Old Face" w:cs="Times New Roman"/>
          <w:i/>
          <w:iCs/>
          <w:sz w:val="28"/>
          <w:szCs w:val="28"/>
        </w:rPr>
        <w:t>"The people walking in darkness have seen a great light; on those living in the land of darkness, a light has dawned"</w:t>
      </w:r>
      <w:r w:rsidR="00CF7F95">
        <w:rPr>
          <w:rFonts w:ascii="Baskerville Old Face" w:hAnsi="Baskerville Old Face" w:cs="Times New Roman"/>
          <w:i/>
          <w:iCs/>
          <w:sz w:val="28"/>
          <w:szCs w:val="28"/>
        </w:rPr>
        <w:t xml:space="preserve"> - </w:t>
      </w:r>
      <w:r w:rsidR="00CF7F95" w:rsidRPr="00CF7F95">
        <w:rPr>
          <w:rFonts w:ascii="Baskerville Old Face" w:hAnsi="Baskerville Old Face" w:cs="Times New Roman"/>
          <w:i/>
          <w:iCs/>
          <w:sz w:val="28"/>
          <w:szCs w:val="28"/>
        </w:rPr>
        <w:t xml:space="preserve">Isaiah 9:2 </w:t>
      </w:r>
    </w:p>
    <w:p w14:paraId="42B14633" w14:textId="77777777" w:rsidR="00286039" w:rsidRPr="00CF7F95" w:rsidRDefault="00286039" w:rsidP="00EE0A99">
      <w:pPr>
        <w:rPr>
          <w:rFonts w:ascii="Times New Roman" w:hAnsi="Times New Roman" w:cs="Times New Roman"/>
          <w:sz w:val="28"/>
          <w:szCs w:val="28"/>
        </w:rPr>
      </w:pPr>
    </w:p>
    <w:p w14:paraId="74104477" w14:textId="2C77987A" w:rsidR="00286039" w:rsidRPr="00CF7F95" w:rsidRDefault="00286039" w:rsidP="00EE0A99">
      <w:pPr>
        <w:rPr>
          <w:rFonts w:ascii="Times New Roman" w:hAnsi="Times New Roman" w:cs="Times New Roman"/>
          <w:sz w:val="28"/>
          <w:szCs w:val="28"/>
        </w:rPr>
      </w:pPr>
      <w:r w:rsidRPr="00CF7F95">
        <w:rPr>
          <w:rFonts w:ascii="Times New Roman" w:hAnsi="Times New Roman" w:cs="Times New Roman"/>
          <w:b/>
          <w:bCs/>
          <w:i/>
          <w:iCs/>
          <w:sz w:val="28"/>
          <w:szCs w:val="28"/>
        </w:rPr>
        <w:t>Collect</w:t>
      </w:r>
      <w:r w:rsidRPr="00CF7F95">
        <w:rPr>
          <w:rFonts w:ascii="Times New Roman" w:hAnsi="Times New Roman" w:cs="Times New Roman"/>
          <w:sz w:val="28"/>
          <w:szCs w:val="28"/>
        </w:rPr>
        <w:t xml:space="preserve"> – Mary intercedes even in her childhood for those in need of grace and deliverance from the oppression of sin and death. Mary prepares herself to be the Mother of the King</w:t>
      </w:r>
      <w:r w:rsidR="00CF7F95">
        <w:rPr>
          <w:rFonts w:ascii="Times New Roman" w:hAnsi="Times New Roman" w:cs="Times New Roman"/>
          <w:sz w:val="28"/>
          <w:szCs w:val="28"/>
        </w:rPr>
        <w:t>…</w:t>
      </w:r>
      <w:r w:rsidRPr="00CF7F95">
        <w:rPr>
          <w:rFonts w:ascii="Times New Roman" w:hAnsi="Times New Roman" w:cs="Times New Roman"/>
          <w:sz w:val="28"/>
          <w:szCs w:val="28"/>
        </w:rPr>
        <w:t xml:space="preserve"> one day acting as a Heavenly Queen who intercedes on behalf of those who belong to the Kingdom of God. </w:t>
      </w:r>
    </w:p>
    <w:p w14:paraId="3B23318E" w14:textId="77777777" w:rsidR="00286039" w:rsidRPr="00CF7F95" w:rsidRDefault="00286039" w:rsidP="00EE0A99">
      <w:pPr>
        <w:rPr>
          <w:rFonts w:ascii="Times New Roman" w:hAnsi="Times New Roman" w:cs="Times New Roman"/>
          <w:sz w:val="28"/>
          <w:szCs w:val="28"/>
        </w:rPr>
      </w:pPr>
    </w:p>
    <w:p w14:paraId="46315343" w14:textId="0A2E5AD1" w:rsidR="00286039" w:rsidRPr="00CF7F95" w:rsidRDefault="00286039" w:rsidP="00EE0A99">
      <w:pPr>
        <w:rPr>
          <w:rFonts w:ascii="Times New Roman" w:hAnsi="Times New Roman" w:cs="Times New Roman"/>
          <w:sz w:val="28"/>
          <w:szCs w:val="28"/>
        </w:rPr>
      </w:pPr>
      <w:r w:rsidRPr="00CF7F95">
        <w:rPr>
          <w:rFonts w:ascii="Times New Roman" w:hAnsi="Times New Roman" w:cs="Times New Roman"/>
          <w:b/>
          <w:bCs/>
          <w:i/>
          <w:iCs/>
          <w:sz w:val="28"/>
          <w:szCs w:val="28"/>
        </w:rPr>
        <w:t>1</w:t>
      </w:r>
      <w:r w:rsidRPr="00CF7F95">
        <w:rPr>
          <w:rFonts w:ascii="Times New Roman" w:hAnsi="Times New Roman" w:cs="Times New Roman"/>
          <w:b/>
          <w:bCs/>
          <w:i/>
          <w:iCs/>
          <w:sz w:val="28"/>
          <w:szCs w:val="28"/>
          <w:vertAlign w:val="superscript"/>
        </w:rPr>
        <w:t>st</w:t>
      </w:r>
      <w:r w:rsidRPr="00CF7F95">
        <w:rPr>
          <w:rFonts w:ascii="Times New Roman" w:hAnsi="Times New Roman" w:cs="Times New Roman"/>
          <w:b/>
          <w:bCs/>
          <w:i/>
          <w:iCs/>
          <w:sz w:val="28"/>
          <w:szCs w:val="28"/>
        </w:rPr>
        <w:t xml:space="preserve"> Reading</w:t>
      </w:r>
      <w:r w:rsidRPr="00CF7F95">
        <w:rPr>
          <w:rFonts w:ascii="Times New Roman" w:hAnsi="Times New Roman" w:cs="Times New Roman"/>
          <w:sz w:val="28"/>
          <w:szCs w:val="28"/>
        </w:rPr>
        <w:t xml:space="preserve"> – </w:t>
      </w:r>
      <w:r w:rsidRPr="00CF7F95">
        <w:rPr>
          <w:rFonts w:ascii="Times New Roman" w:hAnsi="Times New Roman" w:cs="Times New Roman"/>
          <w:b/>
          <w:bCs/>
          <w:i/>
          <w:iCs/>
          <w:sz w:val="28"/>
          <w:szCs w:val="28"/>
        </w:rPr>
        <w:t>(Old Testament)</w:t>
      </w:r>
      <w:r w:rsidRPr="00CF7F95">
        <w:rPr>
          <w:rFonts w:ascii="Times New Roman" w:hAnsi="Times New Roman" w:cs="Times New Roman"/>
          <w:sz w:val="28"/>
          <w:szCs w:val="28"/>
        </w:rPr>
        <w:t xml:space="preserve"> – Mary learns the story of Israel and understands the need for a Messiah. She contemplates the prophecies of old that she will see fulfilled in her </w:t>
      </w:r>
      <w:r w:rsidR="00EF26A8" w:rsidRPr="00CF7F95">
        <w:rPr>
          <w:rFonts w:ascii="Times New Roman" w:hAnsi="Times New Roman" w:cs="Times New Roman"/>
          <w:sz w:val="28"/>
          <w:szCs w:val="28"/>
        </w:rPr>
        <w:t>son</w:t>
      </w:r>
      <w:r w:rsidRPr="00CF7F95">
        <w:rPr>
          <w:rFonts w:ascii="Times New Roman" w:hAnsi="Times New Roman" w:cs="Times New Roman"/>
          <w:sz w:val="28"/>
          <w:szCs w:val="28"/>
        </w:rPr>
        <w:t xml:space="preserve">. </w:t>
      </w:r>
    </w:p>
    <w:p w14:paraId="437AB1EE" w14:textId="77777777" w:rsidR="00CF7F95" w:rsidRDefault="00CF7F95" w:rsidP="00EE0A99">
      <w:pPr>
        <w:rPr>
          <w:rFonts w:ascii="Times New Roman" w:hAnsi="Times New Roman" w:cs="Times New Roman"/>
          <w:b/>
          <w:bCs/>
          <w:i/>
          <w:iCs/>
          <w:sz w:val="28"/>
          <w:szCs w:val="28"/>
        </w:rPr>
      </w:pPr>
    </w:p>
    <w:p w14:paraId="11D3582E" w14:textId="497FB61F" w:rsidR="008A2A50" w:rsidRPr="00CF7F95" w:rsidRDefault="00286039" w:rsidP="00EE0A99">
      <w:pPr>
        <w:rPr>
          <w:rFonts w:ascii="Times New Roman" w:hAnsi="Times New Roman" w:cs="Times New Roman"/>
          <w:sz w:val="28"/>
          <w:szCs w:val="28"/>
        </w:rPr>
      </w:pPr>
      <w:r w:rsidRPr="00CF7F95">
        <w:rPr>
          <w:rFonts w:ascii="Times New Roman" w:hAnsi="Times New Roman" w:cs="Times New Roman"/>
          <w:b/>
          <w:bCs/>
          <w:i/>
          <w:iCs/>
          <w:sz w:val="28"/>
          <w:szCs w:val="28"/>
        </w:rPr>
        <w:t>Responsorial Psalm</w:t>
      </w:r>
      <w:r w:rsidRPr="00CF7F95">
        <w:rPr>
          <w:rFonts w:ascii="Times New Roman" w:hAnsi="Times New Roman" w:cs="Times New Roman"/>
          <w:sz w:val="28"/>
          <w:szCs w:val="28"/>
        </w:rPr>
        <w:t xml:space="preserve"> – </w:t>
      </w:r>
      <w:r w:rsidR="00E308D1" w:rsidRPr="00CF7F95">
        <w:rPr>
          <w:rFonts w:ascii="Times New Roman" w:hAnsi="Times New Roman" w:cs="Times New Roman"/>
          <w:sz w:val="28"/>
          <w:szCs w:val="28"/>
        </w:rPr>
        <w:t xml:space="preserve">The psalms keep Mary company as she </w:t>
      </w:r>
      <w:r w:rsidR="008A2A50" w:rsidRPr="00CF7F95">
        <w:rPr>
          <w:rFonts w:ascii="Times New Roman" w:hAnsi="Times New Roman" w:cs="Times New Roman"/>
          <w:sz w:val="28"/>
          <w:szCs w:val="28"/>
        </w:rPr>
        <w:t xml:space="preserve">learns and takes care of her responsibilities </w:t>
      </w:r>
      <w:r w:rsidR="00CF7F95">
        <w:rPr>
          <w:rFonts w:ascii="Times New Roman" w:hAnsi="Times New Roman" w:cs="Times New Roman"/>
          <w:sz w:val="28"/>
          <w:szCs w:val="28"/>
        </w:rPr>
        <w:t>at</w:t>
      </w:r>
      <w:r w:rsidR="008A2A50" w:rsidRPr="00CF7F95">
        <w:rPr>
          <w:rFonts w:ascii="Times New Roman" w:hAnsi="Times New Roman" w:cs="Times New Roman"/>
          <w:sz w:val="28"/>
          <w:szCs w:val="28"/>
        </w:rPr>
        <w:t xml:space="preserve"> home. The </w:t>
      </w:r>
      <w:r w:rsidR="00CF7F95">
        <w:rPr>
          <w:rFonts w:ascii="Times New Roman" w:hAnsi="Times New Roman" w:cs="Times New Roman"/>
          <w:sz w:val="28"/>
          <w:szCs w:val="28"/>
        </w:rPr>
        <w:t>P</w:t>
      </w:r>
      <w:r w:rsidR="008A2A50" w:rsidRPr="00CF7F95">
        <w:rPr>
          <w:rFonts w:ascii="Times New Roman" w:hAnsi="Times New Roman" w:cs="Times New Roman"/>
          <w:sz w:val="28"/>
          <w:szCs w:val="28"/>
        </w:rPr>
        <w:t xml:space="preserve">salms are the anthem of Mary’s life, meditating on the ways of </w:t>
      </w:r>
      <w:r w:rsidR="00CF7F95">
        <w:rPr>
          <w:rFonts w:ascii="Times New Roman" w:hAnsi="Times New Roman" w:cs="Times New Roman"/>
          <w:sz w:val="28"/>
          <w:szCs w:val="28"/>
        </w:rPr>
        <w:t xml:space="preserve">the </w:t>
      </w:r>
      <w:r w:rsidR="008A2A50" w:rsidRPr="00CF7F95">
        <w:rPr>
          <w:rFonts w:ascii="Times New Roman" w:hAnsi="Times New Roman" w:cs="Times New Roman"/>
          <w:sz w:val="28"/>
          <w:szCs w:val="28"/>
        </w:rPr>
        <w:t xml:space="preserve">Lord. These psalms prepare Mary for her own great Hymn of Praise, the Magnificat. </w:t>
      </w:r>
    </w:p>
    <w:p w14:paraId="0B8FF1BF" w14:textId="77777777" w:rsidR="008A2A50" w:rsidRPr="00CF7F95" w:rsidRDefault="008A2A50" w:rsidP="00EE0A99">
      <w:pPr>
        <w:rPr>
          <w:rFonts w:ascii="Times New Roman" w:hAnsi="Times New Roman" w:cs="Times New Roman"/>
          <w:sz w:val="28"/>
          <w:szCs w:val="28"/>
        </w:rPr>
      </w:pPr>
    </w:p>
    <w:p w14:paraId="7DD24B81" w14:textId="59F1F897" w:rsidR="00286039" w:rsidRPr="00CF7F95" w:rsidRDefault="008A2A50" w:rsidP="00EE0A99">
      <w:pPr>
        <w:rPr>
          <w:rFonts w:ascii="Times New Roman" w:hAnsi="Times New Roman" w:cs="Times New Roman"/>
          <w:sz w:val="28"/>
          <w:szCs w:val="28"/>
        </w:rPr>
      </w:pPr>
      <w:r w:rsidRPr="00CF7F95">
        <w:rPr>
          <w:rFonts w:ascii="Times New Roman" w:hAnsi="Times New Roman" w:cs="Times New Roman"/>
          <w:b/>
          <w:bCs/>
          <w:i/>
          <w:iCs/>
          <w:sz w:val="28"/>
          <w:szCs w:val="28"/>
        </w:rPr>
        <w:lastRenderedPageBreak/>
        <w:t>Gospel Acclamation</w:t>
      </w:r>
      <w:r w:rsidRPr="00CF7F95">
        <w:rPr>
          <w:rFonts w:ascii="Times New Roman" w:hAnsi="Times New Roman" w:cs="Times New Roman"/>
          <w:sz w:val="28"/>
          <w:szCs w:val="28"/>
        </w:rPr>
        <w:t xml:space="preserve"> – The Annunciation of the Archangel Gabriel to Mary that she will conceive and bear a </w:t>
      </w:r>
      <w:r w:rsidR="00EF26A8">
        <w:rPr>
          <w:rFonts w:ascii="Times New Roman" w:hAnsi="Times New Roman" w:cs="Times New Roman"/>
          <w:sz w:val="28"/>
          <w:szCs w:val="28"/>
        </w:rPr>
        <w:t>s</w:t>
      </w:r>
      <w:r w:rsidRPr="00CF7F95">
        <w:rPr>
          <w:rFonts w:ascii="Times New Roman" w:hAnsi="Times New Roman" w:cs="Times New Roman"/>
          <w:sz w:val="28"/>
          <w:szCs w:val="28"/>
        </w:rPr>
        <w:t xml:space="preserve">on, who shall be the redeemer and savior of Israel, and his name shall be Jesus. </w:t>
      </w:r>
    </w:p>
    <w:p w14:paraId="4354C98F" w14:textId="77777777" w:rsidR="008A2A50" w:rsidRPr="00CF7F95" w:rsidRDefault="008A2A50" w:rsidP="00EE0A99">
      <w:pPr>
        <w:rPr>
          <w:rFonts w:ascii="Times New Roman" w:hAnsi="Times New Roman" w:cs="Times New Roman"/>
          <w:sz w:val="28"/>
          <w:szCs w:val="28"/>
        </w:rPr>
      </w:pPr>
    </w:p>
    <w:p w14:paraId="7AA10D3B" w14:textId="0FF3C6A9" w:rsidR="008A2A50" w:rsidRPr="00CF7F95" w:rsidRDefault="008A2A50" w:rsidP="00EE0A99">
      <w:pPr>
        <w:rPr>
          <w:rFonts w:ascii="Times New Roman" w:hAnsi="Times New Roman" w:cs="Times New Roman"/>
          <w:sz w:val="28"/>
          <w:szCs w:val="28"/>
        </w:rPr>
      </w:pPr>
      <w:r w:rsidRPr="00CF7F95">
        <w:rPr>
          <w:rFonts w:ascii="Times New Roman" w:hAnsi="Times New Roman" w:cs="Times New Roman"/>
          <w:b/>
          <w:bCs/>
          <w:i/>
          <w:iCs/>
          <w:sz w:val="28"/>
          <w:szCs w:val="28"/>
        </w:rPr>
        <w:t>Gospel</w:t>
      </w:r>
      <w:r w:rsidRPr="00CF7F95">
        <w:rPr>
          <w:rFonts w:ascii="Times New Roman" w:hAnsi="Times New Roman" w:cs="Times New Roman"/>
          <w:sz w:val="28"/>
          <w:szCs w:val="28"/>
        </w:rPr>
        <w:t xml:space="preserve"> – The Revelation of the Incarnation – the Nativity of Jesus – Mary holds her </w:t>
      </w:r>
      <w:r w:rsidR="00EF26A8">
        <w:rPr>
          <w:rFonts w:ascii="Times New Roman" w:hAnsi="Times New Roman" w:cs="Times New Roman"/>
          <w:sz w:val="28"/>
          <w:szCs w:val="28"/>
        </w:rPr>
        <w:t>s</w:t>
      </w:r>
      <w:r w:rsidRPr="00CF7F95">
        <w:rPr>
          <w:rFonts w:ascii="Times New Roman" w:hAnsi="Times New Roman" w:cs="Times New Roman"/>
          <w:sz w:val="28"/>
          <w:szCs w:val="28"/>
        </w:rPr>
        <w:t>on, the Son of God and Son of Man, in her arms. She contemplates the shepherds</w:t>
      </w:r>
      <w:r w:rsidR="00CF7F95" w:rsidRPr="00CF7F95">
        <w:rPr>
          <w:rFonts w:ascii="Times New Roman" w:hAnsi="Times New Roman" w:cs="Times New Roman"/>
          <w:sz w:val="28"/>
          <w:szCs w:val="28"/>
        </w:rPr>
        <w:t>’</w:t>
      </w:r>
      <w:r w:rsidRPr="00CF7F95">
        <w:rPr>
          <w:rFonts w:ascii="Times New Roman" w:hAnsi="Times New Roman" w:cs="Times New Roman"/>
          <w:sz w:val="28"/>
          <w:szCs w:val="28"/>
        </w:rPr>
        <w:t xml:space="preserve"> adoration and the singing of the angels… her </w:t>
      </w:r>
      <w:r w:rsidR="00EF26A8" w:rsidRPr="00CF7F95">
        <w:rPr>
          <w:rFonts w:ascii="Times New Roman" w:hAnsi="Times New Roman" w:cs="Times New Roman"/>
          <w:sz w:val="28"/>
          <w:szCs w:val="28"/>
        </w:rPr>
        <w:t>son</w:t>
      </w:r>
      <w:r w:rsidRPr="00CF7F95">
        <w:rPr>
          <w:rFonts w:ascii="Times New Roman" w:hAnsi="Times New Roman" w:cs="Times New Roman"/>
          <w:sz w:val="28"/>
          <w:szCs w:val="28"/>
        </w:rPr>
        <w:t xml:space="preserve"> is to be a light to the nations, gentile and Jew. Mary meditates on the humility of God, to come into the world as a child destined for greatness, but also the splintered wood of the cross… a manger turned to a cross. </w:t>
      </w:r>
    </w:p>
    <w:p w14:paraId="584F59BC" w14:textId="77777777" w:rsidR="008A2A50" w:rsidRPr="00CF7F95" w:rsidRDefault="008A2A50" w:rsidP="00EE0A99">
      <w:pPr>
        <w:rPr>
          <w:rFonts w:ascii="Times New Roman" w:hAnsi="Times New Roman" w:cs="Times New Roman"/>
          <w:sz w:val="28"/>
          <w:szCs w:val="28"/>
        </w:rPr>
      </w:pPr>
    </w:p>
    <w:p w14:paraId="627A5867" w14:textId="4E178A1F" w:rsidR="008A2A50" w:rsidRPr="00CF7F95" w:rsidRDefault="008A2A50" w:rsidP="00EE0A99">
      <w:pPr>
        <w:rPr>
          <w:rFonts w:ascii="Times New Roman" w:hAnsi="Times New Roman" w:cs="Times New Roman"/>
          <w:sz w:val="28"/>
          <w:szCs w:val="28"/>
        </w:rPr>
      </w:pPr>
      <w:r w:rsidRPr="00CF7F95">
        <w:rPr>
          <w:rFonts w:ascii="Times New Roman" w:hAnsi="Times New Roman" w:cs="Times New Roman"/>
          <w:b/>
          <w:bCs/>
          <w:i/>
          <w:iCs/>
          <w:sz w:val="28"/>
          <w:szCs w:val="28"/>
        </w:rPr>
        <w:t>Homily</w:t>
      </w:r>
      <w:r w:rsidRPr="00CF7F95">
        <w:rPr>
          <w:rFonts w:ascii="Times New Roman" w:hAnsi="Times New Roman" w:cs="Times New Roman"/>
          <w:sz w:val="28"/>
          <w:szCs w:val="28"/>
        </w:rPr>
        <w:t xml:space="preserve"> – Mary is told at the Presentation of her </w:t>
      </w:r>
      <w:r w:rsidR="00CF7F95">
        <w:rPr>
          <w:rFonts w:ascii="Times New Roman" w:hAnsi="Times New Roman" w:cs="Times New Roman"/>
          <w:sz w:val="28"/>
          <w:szCs w:val="28"/>
        </w:rPr>
        <w:t>s</w:t>
      </w:r>
      <w:r w:rsidRPr="00CF7F95">
        <w:rPr>
          <w:rFonts w:ascii="Times New Roman" w:hAnsi="Times New Roman" w:cs="Times New Roman"/>
          <w:sz w:val="28"/>
          <w:szCs w:val="28"/>
        </w:rPr>
        <w:t>on</w:t>
      </w:r>
      <w:r w:rsidR="00CF7F95">
        <w:rPr>
          <w:rFonts w:ascii="Times New Roman" w:hAnsi="Times New Roman" w:cs="Times New Roman"/>
          <w:sz w:val="28"/>
          <w:szCs w:val="28"/>
        </w:rPr>
        <w:t xml:space="preserve"> </w:t>
      </w:r>
      <w:r w:rsidR="00993AFB">
        <w:rPr>
          <w:rFonts w:ascii="Times New Roman" w:hAnsi="Times New Roman" w:cs="Times New Roman"/>
          <w:sz w:val="28"/>
          <w:szCs w:val="28"/>
        </w:rPr>
        <w:t>and the</w:t>
      </w:r>
      <w:r w:rsidRPr="00CF7F95">
        <w:rPr>
          <w:rFonts w:ascii="Times New Roman" w:hAnsi="Times New Roman" w:cs="Times New Roman"/>
          <w:sz w:val="28"/>
          <w:szCs w:val="28"/>
        </w:rPr>
        <w:t xml:space="preserve"> great mission Jesus will have… what he has come to accomplish. She is told by Simeon of the great sorrows that she will en</w:t>
      </w:r>
      <w:r w:rsidR="00CF7F95">
        <w:rPr>
          <w:rFonts w:ascii="Times New Roman" w:hAnsi="Times New Roman" w:cs="Times New Roman"/>
          <w:sz w:val="28"/>
          <w:szCs w:val="28"/>
        </w:rPr>
        <w:t>dure</w:t>
      </w:r>
      <w:r w:rsidRPr="00CF7F95">
        <w:rPr>
          <w:rFonts w:ascii="Times New Roman" w:hAnsi="Times New Roman" w:cs="Times New Roman"/>
          <w:sz w:val="28"/>
          <w:szCs w:val="28"/>
        </w:rPr>
        <w:t>… she takes in those words and ponders them in her heart. We reflect upon the words of the priest or deacon and ponder them, let</w:t>
      </w:r>
      <w:r w:rsidR="00CF7F95">
        <w:rPr>
          <w:rFonts w:ascii="Times New Roman" w:hAnsi="Times New Roman" w:cs="Times New Roman"/>
          <w:sz w:val="28"/>
          <w:szCs w:val="28"/>
        </w:rPr>
        <w:t>ting</w:t>
      </w:r>
      <w:r w:rsidRPr="00CF7F95">
        <w:rPr>
          <w:rFonts w:ascii="Times New Roman" w:hAnsi="Times New Roman" w:cs="Times New Roman"/>
          <w:sz w:val="28"/>
          <w:szCs w:val="28"/>
        </w:rPr>
        <w:t xml:space="preserve"> them mature within ourselves so that we may come to wisdom and love of God. </w:t>
      </w:r>
    </w:p>
    <w:p w14:paraId="703D5883" w14:textId="1207A4D7" w:rsidR="002C394A" w:rsidRPr="00CF7F95" w:rsidRDefault="002C394A" w:rsidP="00EE0A99">
      <w:pPr>
        <w:rPr>
          <w:rFonts w:ascii="Times New Roman" w:hAnsi="Times New Roman" w:cs="Times New Roman"/>
          <w:sz w:val="28"/>
          <w:szCs w:val="28"/>
        </w:rPr>
      </w:pPr>
      <w:r w:rsidRPr="00CF7F95">
        <w:rPr>
          <w:rFonts w:ascii="Times New Roman" w:hAnsi="Times New Roman" w:cs="Times New Roman"/>
          <w:sz w:val="28"/>
          <w:szCs w:val="28"/>
        </w:rPr>
        <w:t xml:space="preserve">Mary at home in Nazareth sees her young </w:t>
      </w:r>
      <w:r w:rsidR="00CF7F95">
        <w:rPr>
          <w:rFonts w:ascii="Times New Roman" w:hAnsi="Times New Roman" w:cs="Times New Roman"/>
          <w:sz w:val="28"/>
          <w:szCs w:val="28"/>
        </w:rPr>
        <w:t>s</w:t>
      </w:r>
      <w:r w:rsidRPr="00CF7F95">
        <w:rPr>
          <w:rFonts w:ascii="Times New Roman" w:hAnsi="Times New Roman" w:cs="Times New Roman"/>
          <w:sz w:val="28"/>
          <w:szCs w:val="28"/>
        </w:rPr>
        <w:t>on learn from his adoptive father</w:t>
      </w:r>
      <w:r w:rsidR="00CF7F95">
        <w:rPr>
          <w:rFonts w:ascii="Times New Roman" w:hAnsi="Times New Roman" w:cs="Times New Roman"/>
          <w:sz w:val="28"/>
          <w:szCs w:val="28"/>
        </w:rPr>
        <w:t xml:space="preserve"> (Joseph) </w:t>
      </w:r>
      <w:r w:rsidRPr="00CF7F95">
        <w:rPr>
          <w:rFonts w:ascii="Times New Roman" w:hAnsi="Times New Roman" w:cs="Times New Roman"/>
          <w:sz w:val="28"/>
          <w:szCs w:val="28"/>
        </w:rPr>
        <w:t xml:space="preserve">how to be a builder and carpenter. Jesus will </w:t>
      </w:r>
      <w:r w:rsidR="00CF7F95">
        <w:rPr>
          <w:rFonts w:ascii="Times New Roman" w:hAnsi="Times New Roman" w:cs="Times New Roman"/>
          <w:sz w:val="28"/>
          <w:szCs w:val="28"/>
        </w:rPr>
        <w:t xml:space="preserve">one day be </w:t>
      </w:r>
      <w:r w:rsidRPr="00CF7F95">
        <w:rPr>
          <w:rFonts w:ascii="Times New Roman" w:hAnsi="Times New Roman" w:cs="Times New Roman"/>
          <w:sz w:val="28"/>
          <w:szCs w:val="28"/>
        </w:rPr>
        <w:t xml:space="preserve">the very cornerstone of the Church and the Tree of Life for sinners. Mary sees in her </w:t>
      </w:r>
      <w:r w:rsidR="00CF7F95">
        <w:rPr>
          <w:rFonts w:ascii="Times New Roman" w:hAnsi="Times New Roman" w:cs="Times New Roman"/>
          <w:sz w:val="28"/>
          <w:szCs w:val="28"/>
        </w:rPr>
        <w:t>s</w:t>
      </w:r>
      <w:r w:rsidRPr="00CF7F95">
        <w:rPr>
          <w:rFonts w:ascii="Times New Roman" w:hAnsi="Times New Roman" w:cs="Times New Roman"/>
          <w:sz w:val="28"/>
          <w:szCs w:val="28"/>
        </w:rPr>
        <w:t>on’s great light</w:t>
      </w:r>
      <w:r w:rsidR="00CF7F95">
        <w:rPr>
          <w:rFonts w:ascii="Times New Roman" w:hAnsi="Times New Roman" w:cs="Times New Roman"/>
          <w:sz w:val="28"/>
          <w:szCs w:val="28"/>
        </w:rPr>
        <w:t xml:space="preserve"> and potential</w:t>
      </w:r>
      <w:r w:rsidRPr="00CF7F95">
        <w:rPr>
          <w:rFonts w:ascii="Times New Roman" w:hAnsi="Times New Roman" w:cs="Times New Roman"/>
          <w:sz w:val="28"/>
          <w:szCs w:val="28"/>
        </w:rPr>
        <w:t xml:space="preserve"> a lingering shadow of death, a shadow of His cross to come. </w:t>
      </w:r>
    </w:p>
    <w:p w14:paraId="364C0438" w14:textId="4F26CF62" w:rsidR="008A2A50" w:rsidRPr="00CF7F95" w:rsidRDefault="002C394A" w:rsidP="00EE0A99">
      <w:pPr>
        <w:rPr>
          <w:rFonts w:ascii="Times New Roman" w:hAnsi="Times New Roman" w:cs="Times New Roman"/>
          <w:sz w:val="28"/>
          <w:szCs w:val="28"/>
        </w:rPr>
      </w:pPr>
      <w:r w:rsidRPr="00CF7F95">
        <w:rPr>
          <w:rFonts w:ascii="Times New Roman" w:hAnsi="Times New Roman" w:cs="Times New Roman"/>
          <w:sz w:val="28"/>
          <w:szCs w:val="28"/>
        </w:rPr>
        <w:t xml:space="preserve">One of </w:t>
      </w:r>
      <w:r w:rsidR="00CF7F95">
        <w:rPr>
          <w:rFonts w:ascii="Times New Roman" w:hAnsi="Times New Roman" w:cs="Times New Roman"/>
          <w:sz w:val="28"/>
          <w:szCs w:val="28"/>
        </w:rPr>
        <w:t>Mary’s</w:t>
      </w:r>
      <w:r w:rsidRPr="00CF7F95">
        <w:rPr>
          <w:rFonts w:ascii="Times New Roman" w:hAnsi="Times New Roman" w:cs="Times New Roman"/>
          <w:sz w:val="28"/>
          <w:szCs w:val="28"/>
        </w:rPr>
        <w:t xml:space="preserve"> sorrows is the los</w:t>
      </w:r>
      <w:r w:rsidR="00CF7F95">
        <w:rPr>
          <w:rFonts w:ascii="Times New Roman" w:hAnsi="Times New Roman" w:cs="Times New Roman"/>
          <w:sz w:val="28"/>
          <w:szCs w:val="28"/>
        </w:rPr>
        <w:t>s of Jesus</w:t>
      </w:r>
      <w:r w:rsidRPr="00CF7F95">
        <w:rPr>
          <w:rFonts w:ascii="Times New Roman" w:hAnsi="Times New Roman" w:cs="Times New Roman"/>
          <w:sz w:val="28"/>
          <w:szCs w:val="28"/>
        </w:rPr>
        <w:t xml:space="preserve"> on the pilgrimage back to Nazareth from Jerusalem. Mary is distressed </w:t>
      </w:r>
      <w:r w:rsidR="00CF7F95">
        <w:rPr>
          <w:rFonts w:ascii="Times New Roman" w:hAnsi="Times New Roman" w:cs="Times New Roman"/>
          <w:sz w:val="28"/>
          <w:szCs w:val="28"/>
        </w:rPr>
        <w:t>by</w:t>
      </w:r>
      <w:r w:rsidRPr="00CF7F95">
        <w:rPr>
          <w:rFonts w:ascii="Times New Roman" w:hAnsi="Times New Roman" w:cs="Times New Roman"/>
          <w:sz w:val="28"/>
          <w:szCs w:val="28"/>
        </w:rPr>
        <w:t xml:space="preserve"> the loss of her son and cannot find Him for three days (a foreshadowing of the Death and Resurrection of Jesus). Upon finding Jesus she witnesses his great wisdom as scholars of the law intently listen to her young </w:t>
      </w:r>
      <w:r w:rsidR="00CF7F95">
        <w:rPr>
          <w:rFonts w:ascii="Times New Roman" w:hAnsi="Times New Roman" w:cs="Times New Roman"/>
          <w:sz w:val="28"/>
          <w:szCs w:val="28"/>
        </w:rPr>
        <w:t>s</w:t>
      </w:r>
      <w:r w:rsidRPr="00CF7F95">
        <w:rPr>
          <w:rFonts w:ascii="Times New Roman" w:hAnsi="Times New Roman" w:cs="Times New Roman"/>
          <w:sz w:val="28"/>
          <w:szCs w:val="28"/>
        </w:rPr>
        <w:t xml:space="preserve">on, </w:t>
      </w:r>
      <w:r w:rsidR="00CF7F95">
        <w:rPr>
          <w:rFonts w:ascii="Times New Roman" w:hAnsi="Times New Roman" w:cs="Times New Roman"/>
          <w:sz w:val="28"/>
          <w:szCs w:val="28"/>
        </w:rPr>
        <w:t>who</w:t>
      </w:r>
      <w:r w:rsidRPr="00CF7F95">
        <w:rPr>
          <w:rFonts w:ascii="Times New Roman" w:hAnsi="Times New Roman" w:cs="Times New Roman"/>
          <w:sz w:val="28"/>
          <w:szCs w:val="28"/>
        </w:rPr>
        <w:t xml:space="preserve"> reveals the very mysteries of Sacred Scripture. </w:t>
      </w:r>
    </w:p>
    <w:p w14:paraId="48B47A75" w14:textId="77777777" w:rsidR="002C394A" w:rsidRPr="00CF7F95" w:rsidRDefault="002C394A" w:rsidP="00EE0A99">
      <w:pPr>
        <w:rPr>
          <w:rFonts w:ascii="Times New Roman" w:hAnsi="Times New Roman" w:cs="Times New Roman"/>
          <w:sz w:val="28"/>
          <w:szCs w:val="28"/>
        </w:rPr>
      </w:pPr>
    </w:p>
    <w:p w14:paraId="53FC288B" w14:textId="4456ED5D" w:rsidR="002C394A" w:rsidRPr="00CF7F95" w:rsidRDefault="002C394A" w:rsidP="00EE0A99">
      <w:pPr>
        <w:rPr>
          <w:rFonts w:ascii="Times New Roman" w:hAnsi="Times New Roman" w:cs="Times New Roman"/>
          <w:sz w:val="28"/>
          <w:szCs w:val="28"/>
        </w:rPr>
      </w:pPr>
      <w:r w:rsidRPr="00CF7F95">
        <w:rPr>
          <w:rFonts w:ascii="Times New Roman" w:hAnsi="Times New Roman" w:cs="Times New Roman"/>
          <w:b/>
          <w:bCs/>
          <w:i/>
          <w:iCs/>
          <w:sz w:val="28"/>
          <w:szCs w:val="28"/>
        </w:rPr>
        <w:t>Petitions/Intercessions</w:t>
      </w:r>
      <w:r w:rsidRPr="00CF7F95">
        <w:rPr>
          <w:rFonts w:ascii="Times New Roman" w:hAnsi="Times New Roman" w:cs="Times New Roman"/>
          <w:sz w:val="28"/>
          <w:szCs w:val="28"/>
        </w:rPr>
        <w:t xml:space="preserve"> – Mary’s daily work and prayers in the home of Nazareth. Neighbors and even strangers rely upon the Holy Family’s prayers and material sustenance</w:t>
      </w:r>
      <w:r w:rsidR="00CF7F95">
        <w:rPr>
          <w:rFonts w:ascii="Times New Roman" w:hAnsi="Times New Roman" w:cs="Times New Roman"/>
          <w:sz w:val="28"/>
          <w:szCs w:val="28"/>
        </w:rPr>
        <w:t>/charity</w:t>
      </w:r>
      <w:r w:rsidRPr="00CF7F95">
        <w:rPr>
          <w:rFonts w:ascii="Times New Roman" w:hAnsi="Times New Roman" w:cs="Times New Roman"/>
          <w:sz w:val="28"/>
          <w:szCs w:val="28"/>
        </w:rPr>
        <w:t xml:space="preserve">. All in Nazareth know that if they have a true need, it will be met when they ask Jesus, Mary, or Joseph. </w:t>
      </w:r>
    </w:p>
    <w:p w14:paraId="527F42EE" w14:textId="77777777" w:rsidR="002C394A" w:rsidRPr="00CF7F95" w:rsidRDefault="002C394A" w:rsidP="00EE0A99">
      <w:pPr>
        <w:rPr>
          <w:rFonts w:ascii="Times New Roman" w:hAnsi="Times New Roman" w:cs="Times New Roman"/>
          <w:sz w:val="28"/>
          <w:szCs w:val="28"/>
        </w:rPr>
      </w:pPr>
    </w:p>
    <w:p w14:paraId="2AC0B5EF" w14:textId="5DC69C51" w:rsidR="002C394A" w:rsidRPr="00CF7F95" w:rsidRDefault="002C394A" w:rsidP="00EE0A99">
      <w:pPr>
        <w:rPr>
          <w:rFonts w:ascii="Times New Roman" w:hAnsi="Times New Roman" w:cs="Times New Roman"/>
          <w:sz w:val="28"/>
          <w:szCs w:val="28"/>
        </w:rPr>
      </w:pPr>
      <w:r w:rsidRPr="00CF7F95">
        <w:rPr>
          <w:rFonts w:ascii="Times New Roman" w:hAnsi="Times New Roman" w:cs="Times New Roman"/>
          <w:b/>
          <w:bCs/>
          <w:i/>
          <w:iCs/>
          <w:sz w:val="28"/>
          <w:szCs w:val="28"/>
        </w:rPr>
        <w:lastRenderedPageBreak/>
        <w:t>Offertory</w:t>
      </w:r>
      <w:r w:rsidRPr="00CF7F95">
        <w:rPr>
          <w:rFonts w:ascii="Times New Roman" w:hAnsi="Times New Roman" w:cs="Times New Roman"/>
          <w:sz w:val="28"/>
          <w:szCs w:val="28"/>
        </w:rPr>
        <w:t xml:space="preserve"> – Mary intercedes on behalf of the wedding couple and guests at Cana. Jesus on behalf of Mary takes ordinary water and transforms it into a rich wine (prefiguring the Last Supper when Jesus turns simple wine into His very blood). Jesus’ gift to the wedding couple is abundant and rich… the gifts we present to God are blessed and made abundant and rich in the offertory. </w:t>
      </w:r>
    </w:p>
    <w:p w14:paraId="6D1FC4D2" w14:textId="1C149B12" w:rsidR="000713B1" w:rsidRPr="00CF7F95" w:rsidRDefault="000713B1" w:rsidP="00EE0A99">
      <w:pPr>
        <w:rPr>
          <w:rFonts w:ascii="Times New Roman" w:hAnsi="Times New Roman" w:cs="Times New Roman"/>
          <w:sz w:val="28"/>
          <w:szCs w:val="28"/>
        </w:rPr>
      </w:pPr>
      <w:r w:rsidRPr="00CF7F95">
        <w:rPr>
          <w:rFonts w:ascii="Times New Roman" w:hAnsi="Times New Roman" w:cs="Times New Roman"/>
          <w:sz w:val="28"/>
          <w:szCs w:val="28"/>
        </w:rPr>
        <w:t>Virgin water is transformed by God’s blessing/grace into a rich and fruitful wine. Mary’s Virginity is transformed by God’s blessing/grace into Jesus the fruit of her womb.</w:t>
      </w:r>
    </w:p>
    <w:p w14:paraId="42B00505" w14:textId="4A2EF486" w:rsidR="000713B1" w:rsidRPr="00CF7F95" w:rsidRDefault="000713B1" w:rsidP="00EE0A99">
      <w:pPr>
        <w:rPr>
          <w:rFonts w:ascii="Times New Roman" w:hAnsi="Times New Roman" w:cs="Times New Roman"/>
          <w:sz w:val="28"/>
          <w:szCs w:val="28"/>
        </w:rPr>
      </w:pPr>
      <w:r w:rsidRPr="00CF7F95">
        <w:rPr>
          <w:rFonts w:ascii="Times New Roman" w:hAnsi="Times New Roman" w:cs="Times New Roman"/>
          <w:sz w:val="28"/>
          <w:szCs w:val="28"/>
        </w:rPr>
        <w:t xml:space="preserve">A moment of shame (running out of wine) has become a great moment of jubilation and praise. So too, our shame of sin is transformed into the worship of God. </w:t>
      </w:r>
    </w:p>
    <w:p w14:paraId="4D337816" w14:textId="29375928" w:rsidR="000713B1" w:rsidRPr="00CF7F95" w:rsidRDefault="000713B1" w:rsidP="000713B1">
      <w:pPr>
        <w:rPr>
          <w:rFonts w:ascii="Times New Roman" w:hAnsi="Times New Roman" w:cs="Times New Roman"/>
          <w:sz w:val="28"/>
          <w:szCs w:val="28"/>
        </w:rPr>
      </w:pPr>
      <w:r w:rsidRPr="00CF7F95">
        <w:rPr>
          <w:rFonts w:ascii="Times New Roman" w:hAnsi="Times New Roman" w:cs="Times New Roman"/>
          <w:sz w:val="28"/>
          <w:szCs w:val="28"/>
        </w:rPr>
        <w:t>*---- Mary ma</w:t>
      </w:r>
      <w:r w:rsidR="00CF7F95">
        <w:rPr>
          <w:rFonts w:ascii="Times New Roman" w:hAnsi="Times New Roman" w:cs="Times New Roman"/>
          <w:sz w:val="28"/>
          <w:szCs w:val="28"/>
        </w:rPr>
        <w:t>y</w:t>
      </w:r>
      <w:r w:rsidRPr="00CF7F95">
        <w:rPr>
          <w:rFonts w:ascii="Times New Roman" w:hAnsi="Times New Roman" w:cs="Times New Roman"/>
          <w:sz w:val="28"/>
          <w:szCs w:val="28"/>
        </w:rPr>
        <w:t xml:space="preserve"> be seen as the chalice of the Mass. A chalice is often veiled in modest</w:t>
      </w:r>
      <w:r w:rsidR="00CF7F95">
        <w:rPr>
          <w:rFonts w:ascii="Times New Roman" w:hAnsi="Times New Roman" w:cs="Times New Roman"/>
          <w:sz w:val="28"/>
          <w:szCs w:val="28"/>
        </w:rPr>
        <w:t>y (by a chalice veil)</w:t>
      </w:r>
      <w:r w:rsidRPr="00CF7F95">
        <w:rPr>
          <w:rFonts w:ascii="Times New Roman" w:hAnsi="Times New Roman" w:cs="Times New Roman"/>
          <w:sz w:val="28"/>
          <w:szCs w:val="28"/>
        </w:rPr>
        <w:t xml:space="preserve"> before the revelation of its great beauty. Mary’s modest early life is hidden, but in the light of God’s glory is revealed and honored. </w:t>
      </w:r>
    </w:p>
    <w:p w14:paraId="22D43B00" w14:textId="5B5E9C01" w:rsidR="000713B1" w:rsidRPr="00CF7F95" w:rsidRDefault="00CF7F95" w:rsidP="000713B1">
      <w:pPr>
        <w:rPr>
          <w:rFonts w:ascii="Times New Roman" w:hAnsi="Times New Roman" w:cs="Times New Roman"/>
          <w:sz w:val="28"/>
          <w:szCs w:val="28"/>
        </w:rPr>
      </w:pPr>
      <w:r>
        <w:rPr>
          <w:rFonts w:ascii="Times New Roman" w:hAnsi="Times New Roman" w:cs="Times New Roman"/>
          <w:sz w:val="28"/>
          <w:szCs w:val="28"/>
        </w:rPr>
        <w:t xml:space="preserve">- </w:t>
      </w:r>
      <w:r w:rsidR="000713B1" w:rsidRPr="00CF7F95">
        <w:rPr>
          <w:rFonts w:ascii="Times New Roman" w:hAnsi="Times New Roman" w:cs="Times New Roman"/>
          <w:sz w:val="28"/>
          <w:szCs w:val="28"/>
        </w:rPr>
        <w:t xml:space="preserve">A chalice is made of a precious and pure metal and dignified with a regal assortment of crown jewels. Mary’s purity allowed her to become the very Queen of Heaven and Earth. </w:t>
      </w:r>
    </w:p>
    <w:p w14:paraId="76B2F84E" w14:textId="58E2E5CF" w:rsidR="000713B1" w:rsidRDefault="00CF7F95" w:rsidP="000713B1">
      <w:pPr>
        <w:rPr>
          <w:rFonts w:ascii="Times New Roman" w:hAnsi="Times New Roman" w:cs="Times New Roman"/>
          <w:sz w:val="28"/>
          <w:szCs w:val="28"/>
        </w:rPr>
      </w:pPr>
      <w:r>
        <w:rPr>
          <w:rFonts w:ascii="Times New Roman" w:hAnsi="Times New Roman" w:cs="Times New Roman"/>
          <w:sz w:val="28"/>
          <w:szCs w:val="28"/>
        </w:rPr>
        <w:t xml:space="preserve">- </w:t>
      </w:r>
      <w:r w:rsidR="000713B1" w:rsidRPr="00CF7F95">
        <w:rPr>
          <w:rFonts w:ascii="Times New Roman" w:hAnsi="Times New Roman" w:cs="Times New Roman"/>
          <w:sz w:val="28"/>
          <w:szCs w:val="28"/>
        </w:rPr>
        <w:t xml:space="preserve">A chalice is made for one thing only. A chalice is not used for a profane purpose, but a sacred and holy purpose… set aside and guarded. Mary was chosen by God and made holy in her Immaculate Conception so that she could bring forth the Savior of the World. </w:t>
      </w:r>
    </w:p>
    <w:p w14:paraId="2AFDCDD1" w14:textId="3DB01C57" w:rsidR="00CF7F95" w:rsidRPr="00CF7F95" w:rsidRDefault="00CF7F95" w:rsidP="000713B1">
      <w:pPr>
        <w:rPr>
          <w:rFonts w:ascii="Times New Roman" w:hAnsi="Times New Roman" w:cs="Times New Roman"/>
          <w:sz w:val="28"/>
          <w:szCs w:val="28"/>
        </w:rPr>
      </w:pPr>
      <w:r>
        <w:rPr>
          <w:rFonts w:ascii="Times New Roman" w:hAnsi="Times New Roman" w:cs="Times New Roman"/>
          <w:sz w:val="28"/>
          <w:szCs w:val="28"/>
        </w:rPr>
        <w:t xml:space="preserve">- A chalice receives its identity from the Precious Blood it holds. Mary received her identity from her relationship with her son. </w:t>
      </w:r>
    </w:p>
    <w:p w14:paraId="5106DD29" w14:textId="27ADA605" w:rsidR="000713B1" w:rsidRDefault="00CF7F95" w:rsidP="000713B1">
      <w:pPr>
        <w:rPr>
          <w:rFonts w:ascii="Times New Roman" w:hAnsi="Times New Roman" w:cs="Times New Roman"/>
          <w:sz w:val="28"/>
          <w:szCs w:val="28"/>
        </w:rPr>
      </w:pPr>
      <w:r>
        <w:rPr>
          <w:rFonts w:ascii="Times New Roman" w:hAnsi="Times New Roman" w:cs="Times New Roman"/>
          <w:sz w:val="28"/>
          <w:szCs w:val="28"/>
        </w:rPr>
        <w:t xml:space="preserve">- </w:t>
      </w:r>
      <w:r w:rsidR="000713B1" w:rsidRPr="00CF7F95">
        <w:rPr>
          <w:rFonts w:ascii="Times New Roman" w:hAnsi="Times New Roman" w:cs="Times New Roman"/>
          <w:sz w:val="28"/>
          <w:szCs w:val="28"/>
        </w:rPr>
        <w:t xml:space="preserve">A chalice holds the blood of Christ. Mary’s womb held the blood of Christ, the very body, blood, soul, and divinity of God made Man in the womb of a humble Virgin. </w:t>
      </w:r>
    </w:p>
    <w:p w14:paraId="6C4AC4D8" w14:textId="77777777" w:rsidR="00CF7F95" w:rsidRPr="00CF7F95" w:rsidRDefault="00CF7F95" w:rsidP="000713B1">
      <w:pPr>
        <w:rPr>
          <w:rFonts w:ascii="Times New Roman" w:hAnsi="Times New Roman" w:cs="Times New Roman"/>
          <w:sz w:val="28"/>
          <w:szCs w:val="28"/>
        </w:rPr>
      </w:pPr>
    </w:p>
    <w:p w14:paraId="46194896" w14:textId="0D124B86" w:rsidR="00B23E1F" w:rsidRPr="00CF7F95" w:rsidRDefault="00B23E1F" w:rsidP="000713B1">
      <w:pPr>
        <w:rPr>
          <w:rFonts w:ascii="Times New Roman" w:hAnsi="Times New Roman" w:cs="Times New Roman"/>
          <w:sz w:val="28"/>
          <w:szCs w:val="28"/>
        </w:rPr>
      </w:pPr>
      <w:r w:rsidRPr="00CF7F95">
        <w:rPr>
          <w:rFonts w:ascii="Times New Roman" w:hAnsi="Times New Roman" w:cs="Times New Roman"/>
          <w:b/>
          <w:bCs/>
          <w:i/>
          <w:iCs/>
          <w:sz w:val="28"/>
          <w:szCs w:val="28"/>
        </w:rPr>
        <w:t>The Chalice is overshadowed by the extended hands of the priest in the Epiclesis</w:t>
      </w:r>
      <w:r w:rsidRPr="00CF7F95">
        <w:rPr>
          <w:rFonts w:ascii="Times New Roman" w:hAnsi="Times New Roman" w:cs="Times New Roman"/>
          <w:sz w:val="28"/>
          <w:szCs w:val="28"/>
        </w:rPr>
        <w:t xml:space="preserve"> – an overshadowing of the Holy Spirit. Mary was overshadowed by the Holy Spirit and bore a son in her womb. </w:t>
      </w:r>
    </w:p>
    <w:p w14:paraId="6747D384" w14:textId="7D29DED1" w:rsidR="000713B1" w:rsidRPr="00CF7F95" w:rsidRDefault="000713B1" w:rsidP="000713B1">
      <w:pPr>
        <w:rPr>
          <w:rFonts w:ascii="Baskerville Old Face" w:hAnsi="Baskerville Old Face" w:cs="Times New Roman"/>
          <w:i/>
          <w:iCs/>
          <w:sz w:val="28"/>
          <w:szCs w:val="28"/>
        </w:rPr>
      </w:pPr>
      <w:r w:rsidRPr="00CF7F95">
        <w:rPr>
          <w:rFonts w:ascii="Baskerville Old Face" w:hAnsi="Baskerville Old Face" w:cs="Times New Roman"/>
          <w:i/>
          <w:iCs/>
          <w:sz w:val="28"/>
          <w:szCs w:val="28"/>
        </w:rPr>
        <w:t xml:space="preserve">“Behold, a virgin shall conceive and bear a son, and his name shall be </w:t>
      </w:r>
      <w:r w:rsidR="00423508" w:rsidRPr="00CF7F95">
        <w:rPr>
          <w:rFonts w:ascii="Baskerville Old Face" w:hAnsi="Baskerville Old Face" w:cs="Times New Roman"/>
          <w:i/>
          <w:iCs/>
          <w:sz w:val="28"/>
          <w:szCs w:val="28"/>
        </w:rPr>
        <w:t xml:space="preserve">Emmanuel” </w:t>
      </w:r>
      <w:r w:rsidR="00423508">
        <w:rPr>
          <w:rFonts w:ascii="Baskerville Old Face" w:hAnsi="Baskerville Old Face" w:cs="Times New Roman"/>
          <w:i/>
          <w:iCs/>
          <w:sz w:val="28"/>
          <w:szCs w:val="28"/>
        </w:rPr>
        <w:t xml:space="preserve">  –</w:t>
      </w:r>
      <w:r w:rsidRPr="00CF7F95">
        <w:rPr>
          <w:rFonts w:ascii="Baskerville Old Face" w:hAnsi="Baskerville Old Face" w:cs="Times New Roman"/>
          <w:i/>
          <w:iCs/>
          <w:sz w:val="28"/>
          <w:szCs w:val="28"/>
        </w:rPr>
        <w:t xml:space="preserve"> Isaiah 7:1</w:t>
      </w:r>
      <w:r w:rsidR="00CF7F95">
        <w:rPr>
          <w:rFonts w:ascii="Baskerville Old Face" w:hAnsi="Baskerville Old Face" w:cs="Times New Roman"/>
          <w:i/>
          <w:iCs/>
          <w:sz w:val="28"/>
          <w:szCs w:val="28"/>
        </w:rPr>
        <w:t>4</w:t>
      </w:r>
    </w:p>
    <w:p w14:paraId="7DC77B30" w14:textId="1CB9DA37" w:rsidR="00B23E1F" w:rsidRPr="00CF7F95" w:rsidRDefault="00B23E1F" w:rsidP="000713B1">
      <w:pPr>
        <w:rPr>
          <w:rFonts w:ascii="Times New Roman" w:hAnsi="Times New Roman" w:cs="Times New Roman"/>
          <w:sz w:val="28"/>
          <w:szCs w:val="28"/>
        </w:rPr>
      </w:pPr>
      <w:r w:rsidRPr="00CF7F95">
        <w:rPr>
          <w:rFonts w:ascii="Times New Roman" w:hAnsi="Times New Roman" w:cs="Times New Roman"/>
          <w:sz w:val="28"/>
          <w:szCs w:val="28"/>
        </w:rPr>
        <w:lastRenderedPageBreak/>
        <w:t xml:space="preserve">*--- Mary does not need to be at the Last Supper, because she already knows of the Eucharistic Sacrifice of her </w:t>
      </w:r>
      <w:r w:rsidR="00CF7F95">
        <w:rPr>
          <w:rFonts w:ascii="Times New Roman" w:hAnsi="Times New Roman" w:cs="Times New Roman"/>
          <w:sz w:val="28"/>
          <w:szCs w:val="28"/>
        </w:rPr>
        <w:t>s</w:t>
      </w:r>
      <w:r w:rsidRPr="00CF7F95">
        <w:rPr>
          <w:rFonts w:ascii="Times New Roman" w:hAnsi="Times New Roman" w:cs="Times New Roman"/>
          <w:sz w:val="28"/>
          <w:szCs w:val="28"/>
        </w:rPr>
        <w:t>on. She is united in Mind &amp; Heart – she has lifted her heart and mind to God in praise, fulfilling what is right and just. The Institution of the Eucharist at the Last Supper was reserved for Jesus and the Apostles… the time at which Jesus establishes fully the Ever Ancient and Ever New Melchizedekan priesthood</w:t>
      </w:r>
      <w:r w:rsidR="00CF7F95">
        <w:rPr>
          <w:rFonts w:ascii="Times New Roman" w:hAnsi="Times New Roman" w:cs="Times New Roman"/>
          <w:sz w:val="28"/>
          <w:szCs w:val="28"/>
        </w:rPr>
        <w:t>,</w:t>
      </w:r>
      <w:r w:rsidRPr="00CF7F95">
        <w:rPr>
          <w:rFonts w:ascii="Times New Roman" w:hAnsi="Times New Roman" w:cs="Times New Roman"/>
          <w:sz w:val="28"/>
          <w:szCs w:val="28"/>
        </w:rPr>
        <w:t xml:space="preserve"> </w:t>
      </w:r>
      <w:r w:rsidR="00AF5D50" w:rsidRPr="00CF7F95">
        <w:rPr>
          <w:rFonts w:ascii="Times New Roman" w:hAnsi="Times New Roman" w:cs="Times New Roman"/>
          <w:sz w:val="28"/>
          <w:szCs w:val="28"/>
        </w:rPr>
        <w:t xml:space="preserve">enrolling the Apostles to serve as priests in the New and Everlasting Covenant. </w:t>
      </w:r>
    </w:p>
    <w:p w14:paraId="4FED8CBB" w14:textId="77777777" w:rsidR="00AF5D50" w:rsidRPr="00CF7F95" w:rsidRDefault="00AF5D50" w:rsidP="000713B1">
      <w:pPr>
        <w:rPr>
          <w:rFonts w:ascii="Times New Roman" w:hAnsi="Times New Roman" w:cs="Times New Roman"/>
          <w:sz w:val="28"/>
          <w:szCs w:val="28"/>
        </w:rPr>
      </w:pPr>
    </w:p>
    <w:p w14:paraId="07226124" w14:textId="7C269A14" w:rsidR="00B507DC" w:rsidRPr="00CF7F95" w:rsidRDefault="00B507DC" w:rsidP="00EE0A99">
      <w:pPr>
        <w:rPr>
          <w:rFonts w:ascii="Times New Roman" w:hAnsi="Times New Roman" w:cs="Times New Roman"/>
          <w:sz w:val="28"/>
          <w:szCs w:val="28"/>
        </w:rPr>
      </w:pPr>
      <w:r w:rsidRPr="00CF7F95">
        <w:rPr>
          <w:rFonts w:ascii="Times New Roman" w:hAnsi="Times New Roman" w:cs="Times New Roman"/>
          <w:b/>
          <w:bCs/>
          <w:i/>
          <w:iCs/>
          <w:sz w:val="28"/>
          <w:szCs w:val="28"/>
        </w:rPr>
        <w:t>The Sanctus</w:t>
      </w:r>
      <w:r w:rsidRPr="00CF7F95">
        <w:rPr>
          <w:rFonts w:ascii="Times New Roman" w:hAnsi="Times New Roman" w:cs="Times New Roman"/>
          <w:sz w:val="28"/>
          <w:szCs w:val="28"/>
        </w:rPr>
        <w:t xml:space="preserve"> – the beginning of Jesus’ arrest and Passion… Jesus talks with an Angel in the Garden of Gethsemane. Jesus tells Peter to put away his sword, </w:t>
      </w:r>
      <w:r w:rsidR="00CF7F95">
        <w:rPr>
          <w:rFonts w:ascii="Times New Roman" w:hAnsi="Times New Roman" w:cs="Times New Roman"/>
          <w:sz w:val="28"/>
          <w:szCs w:val="28"/>
        </w:rPr>
        <w:t xml:space="preserve">and </w:t>
      </w:r>
      <w:r w:rsidRPr="00CF7F95">
        <w:rPr>
          <w:rFonts w:ascii="Times New Roman" w:hAnsi="Times New Roman" w:cs="Times New Roman"/>
          <w:sz w:val="28"/>
          <w:szCs w:val="28"/>
        </w:rPr>
        <w:t>even though Jesus could use an entire army of Angels to defend himself, he willing</w:t>
      </w:r>
      <w:r w:rsidR="00CF7F95">
        <w:rPr>
          <w:rFonts w:ascii="Times New Roman" w:hAnsi="Times New Roman" w:cs="Times New Roman"/>
          <w:sz w:val="28"/>
          <w:szCs w:val="28"/>
        </w:rPr>
        <w:t>ly</w:t>
      </w:r>
      <w:r w:rsidRPr="00CF7F95">
        <w:rPr>
          <w:rFonts w:ascii="Times New Roman" w:hAnsi="Times New Roman" w:cs="Times New Roman"/>
          <w:sz w:val="28"/>
          <w:szCs w:val="28"/>
        </w:rPr>
        <w:t xml:space="preserve"> is betrayed by Judas and turned over to Pilate for Judgement. </w:t>
      </w:r>
    </w:p>
    <w:p w14:paraId="7BFC8D74" w14:textId="77777777" w:rsidR="00B507DC" w:rsidRPr="00CF7F95" w:rsidRDefault="00B507DC" w:rsidP="00EE0A99">
      <w:pPr>
        <w:rPr>
          <w:rFonts w:ascii="Times New Roman" w:hAnsi="Times New Roman" w:cs="Times New Roman"/>
          <w:sz w:val="28"/>
          <w:szCs w:val="28"/>
        </w:rPr>
      </w:pPr>
    </w:p>
    <w:p w14:paraId="7BEC3D66" w14:textId="6370A26D" w:rsidR="00286039" w:rsidRPr="00CF7F95" w:rsidRDefault="00B23E1F" w:rsidP="00EE0A99">
      <w:pPr>
        <w:rPr>
          <w:rFonts w:ascii="Times New Roman" w:hAnsi="Times New Roman" w:cs="Times New Roman"/>
          <w:sz w:val="28"/>
          <w:szCs w:val="28"/>
        </w:rPr>
      </w:pPr>
      <w:r w:rsidRPr="00CF7F95">
        <w:rPr>
          <w:rFonts w:ascii="Times New Roman" w:hAnsi="Times New Roman" w:cs="Times New Roman"/>
          <w:b/>
          <w:bCs/>
          <w:i/>
          <w:iCs/>
          <w:sz w:val="28"/>
          <w:szCs w:val="28"/>
        </w:rPr>
        <w:t>Eucharistic Prayer</w:t>
      </w:r>
      <w:r w:rsidRPr="00CF7F95">
        <w:rPr>
          <w:rFonts w:ascii="Times New Roman" w:hAnsi="Times New Roman" w:cs="Times New Roman"/>
          <w:sz w:val="28"/>
          <w:szCs w:val="28"/>
        </w:rPr>
        <w:t xml:space="preserve"> </w:t>
      </w:r>
      <w:r w:rsidR="00AF5D50" w:rsidRPr="00CF7F95">
        <w:rPr>
          <w:rFonts w:ascii="Times New Roman" w:hAnsi="Times New Roman" w:cs="Times New Roman"/>
          <w:sz w:val="28"/>
          <w:szCs w:val="28"/>
        </w:rPr>
        <w:t>–</w:t>
      </w:r>
      <w:r w:rsidRPr="00CF7F95">
        <w:rPr>
          <w:rFonts w:ascii="Times New Roman" w:hAnsi="Times New Roman" w:cs="Times New Roman"/>
          <w:sz w:val="28"/>
          <w:szCs w:val="28"/>
        </w:rPr>
        <w:t xml:space="preserve"> </w:t>
      </w:r>
      <w:r w:rsidR="00AF5D50" w:rsidRPr="00CF7F95">
        <w:rPr>
          <w:rFonts w:ascii="Times New Roman" w:hAnsi="Times New Roman" w:cs="Times New Roman"/>
          <w:sz w:val="28"/>
          <w:szCs w:val="28"/>
        </w:rPr>
        <w:t>we are united with the Blessed Virgin Mary as we meet Jesus on His way to the Cross. Mary sees what the sin and malice of the world ha</w:t>
      </w:r>
      <w:r w:rsidR="00CF7F95">
        <w:rPr>
          <w:rFonts w:ascii="Times New Roman" w:hAnsi="Times New Roman" w:cs="Times New Roman"/>
          <w:sz w:val="28"/>
          <w:szCs w:val="28"/>
        </w:rPr>
        <w:t>ve</w:t>
      </w:r>
      <w:r w:rsidR="00AF5D50" w:rsidRPr="00CF7F95">
        <w:rPr>
          <w:rFonts w:ascii="Times New Roman" w:hAnsi="Times New Roman" w:cs="Times New Roman"/>
          <w:sz w:val="28"/>
          <w:szCs w:val="28"/>
        </w:rPr>
        <w:t xml:space="preserve"> done to her innocent son like a lamb led to the slaughter. Mary sees her </w:t>
      </w:r>
      <w:r w:rsidR="00EF26A8">
        <w:rPr>
          <w:rFonts w:ascii="Times New Roman" w:hAnsi="Times New Roman" w:cs="Times New Roman"/>
          <w:sz w:val="28"/>
          <w:szCs w:val="28"/>
        </w:rPr>
        <w:t>s</w:t>
      </w:r>
      <w:r w:rsidR="00AF5D50" w:rsidRPr="00CF7F95">
        <w:rPr>
          <w:rFonts w:ascii="Times New Roman" w:hAnsi="Times New Roman" w:cs="Times New Roman"/>
          <w:sz w:val="28"/>
          <w:szCs w:val="28"/>
        </w:rPr>
        <w:t xml:space="preserve">on fulfilling His mission through her sorrowful tears. </w:t>
      </w:r>
    </w:p>
    <w:p w14:paraId="41469A03" w14:textId="2F9EB46D" w:rsidR="00AF5D50" w:rsidRPr="00CF7F95" w:rsidRDefault="00AF5D50" w:rsidP="00EE0A99">
      <w:pPr>
        <w:rPr>
          <w:rFonts w:ascii="Times New Roman" w:hAnsi="Times New Roman" w:cs="Times New Roman"/>
          <w:sz w:val="28"/>
          <w:szCs w:val="28"/>
        </w:rPr>
      </w:pPr>
    </w:p>
    <w:p w14:paraId="21E69BBE" w14:textId="79886E87" w:rsidR="00AF5D50" w:rsidRPr="00CF7F95" w:rsidRDefault="00AF5D50" w:rsidP="00EE0A99">
      <w:pPr>
        <w:rPr>
          <w:rFonts w:ascii="Times New Roman" w:hAnsi="Times New Roman" w:cs="Times New Roman"/>
          <w:sz w:val="28"/>
          <w:szCs w:val="28"/>
        </w:rPr>
      </w:pPr>
      <w:r w:rsidRPr="00CF7F95">
        <w:rPr>
          <w:rFonts w:ascii="Times New Roman" w:hAnsi="Times New Roman" w:cs="Times New Roman"/>
          <w:b/>
          <w:bCs/>
          <w:i/>
          <w:iCs/>
          <w:sz w:val="28"/>
          <w:szCs w:val="28"/>
        </w:rPr>
        <w:t>The Consecration of the Host</w:t>
      </w:r>
      <w:r w:rsidRPr="00CF7F95">
        <w:rPr>
          <w:rFonts w:ascii="Times New Roman" w:hAnsi="Times New Roman" w:cs="Times New Roman"/>
          <w:sz w:val="28"/>
          <w:szCs w:val="28"/>
        </w:rPr>
        <w:t xml:space="preserve"> – Mary witnesses Jesus nailed to the Cross and hoisted into the air for all to see. </w:t>
      </w:r>
    </w:p>
    <w:p w14:paraId="1A6D6496" w14:textId="27B86EAF" w:rsidR="00AF5D50" w:rsidRPr="00CF7F95" w:rsidRDefault="00AF5D50" w:rsidP="00EE0A99">
      <w:pPr>
        <w:rPr>
          <w:rFonts w:ascii="Baskerville Old Face" w:hAnsi="Baskerville Old Face" w:cs="Times New Roman"/>
          <w:i/>
          <w:iCs/>
          <w:sz w:val="28"/>
          <w:szCs w:val="28"/>
        </w:rPr>
      </w:pPr>
      <w:r w:rsidRPr="00CF7F95">
        <w:rPr>
          <w:rFonts w:ascii="Baskerville Old Face" w:hAnsi="Baskerville Old Face" w:cs="Times New Roman"/>
          <w:i/>
          <w:iCs/>
          <w:sz w:val="28"/>
          <w:szCs w:val="28"/>
        </w:rPr>
        <w:t>“And I will pour out a spirit of compassion and supplication on the house of David and the inhabitants of Jerusalem, so that, when they look on the one whom they have pierced, they shall mourn for him, as one mourns for an only child, and weep bitterly over him, as one weeps over a firstborn.” – Zechariah 12:10</w:t>
      </w:r>
    </w:p>
    <w:p w14:paraId="2B0ED3C4" w14:textId="77777777" w:rsidR="00AF5D50" w:rsidRPr="00CF7F95" w:rsidRDefault="00AF5D50" w:rsidP="00EE0A99">
      <w:pPr>
        <w:rPr>
          <w:rFonts w:ascii="Times New Roman" w:hAnsi="Times New Roman" w:cs="Times New Roman"/>
          <w:sz w:val="28"/>
          <w:szCs w:val="28"/>
        </w:rPr>
      </w:pPr>
    </w:p>
    <w:p w14:paraId="69434ED1" w14:textId="24EB0AAA" w:rsidR="00AF5D50" w:rsidRPr="00CF7F95" w:rsidRDefault="00AF5D50" w:rsidP="00EE0A99">
      <w:pPr>
        <w:rPr>
          <w:rFonts w:ascii="Times New Roman" w:hAnsi="Times New Roman" w:cs="Times New Roman"/>
          <w:sz w:val="28"/>
          <w:szCs w:val="28"/>
        </w:rPr>
      </w:pPr>
      <w:r w:rsidRPr="00CF7F95">
        <w:rPr>
          <w:rFonts w:ascii="Times New Roman" w:hAnsi="Times New Roman" w:cs="Times New Roman"/>
          <w:b/>
          <w:bCs/>
          <w:i/>
          <w:iCs/>
          <w:sz w:val="28"/>
          <w:szCs w:val="28"/>
        </w:rPr>
        <w:t>The Consecration of the Chalice</w:t>
      </w:r>
      <w:r w:rsidRPr="00CF7F95">
        <w:rPr>
          <w:rFonts w:ascii="Times New Roman" w:hAnsi="Times New Roman" w:cs="Times New Roman"/>
          <w:sz w:val="28"/>
          <w:szCs w:val="28"/>
        </w:rPr>
        <w:t xml:space="preserve"> – As the soldier’s lance is thrust into the heart of Jesus… Mary’s own heart is pierced. She suffers with her </w:t>
      </w:r>
      <w:r w:rsidR="00EF26A8" w:rsidRPr="00CF7F95">
        <w:rPr>
          <w:rFonts w:ascii="Times New Roman" w:hAnsi="Times New Roman" w:cs="Times New Roman"/>
          <w:sz w:val="28"/>
          <w:szCs w:val="28"/>
        </w:rPr>
        <w:t>son</w:t>
      </w:r>
      <w:r w:rsidRPr="00CF7F95">
        <w:rPr>
          <w:rFonts w:ascii="Times New Roman" w:hAnsi="Times New Roman" w:cs="Times New Roman"/>
          <w:sz w:val="28"/>
          <w:szCs w:val="28"/>
        </w:rPr>
        <w:t xml:space="preserve">. The blood of Jesus is separated from his Body… His blood covers the earth below. </w:t>
      </w:r>
    </w:p>
    <w:p w14:paraId="157DE55C" w14:textId="77777777" w:rsidR="00C42A44" w:rsidRPr="00CF7F95" w:rsidRDefault="00C42A44" w:rsidP="00EE0A99">
      <w:pPr>
        <w:rPr>
          <w:rFonts w:ascii="Times New Roman" w:hAnsi="Times New Roman" w:cs="Times New Roman"/>
          <w:sz w:val="28"/>
          <w:szCs w:val="28"/>
        </w:rPr>
      </w:pPr>
    </w:p>
    <w:p w14:paraId="412CD1C2" w14:textId="1BB740A9" w:rsidR="00C42A44" w:rsidRPr="00CF7F95" w:rsidRDefault="00C42A44" w:rsidP="00EE0A99">
      <w:pPr>
        <w:rPr>
          <w:rFonts w:ascii="Times New Roman" w:hAnsi="Times New Roman" w:cs="Times New Roman"/>
          <w:sz w:val="28"/>
          <w:szCs w:val="28"/>
        </w:rPr>
      </w:pPr>
      <w:r w:rsidRPr="00CF7F95">
        <w:rPr>
          <w:rFonts w:ascii="Times New Roman" w:hAnsi="Times New Roman" w:cs="Times New Roman"/>
          <w:b/>
          <w:bCs/>
          <w:i/>
          <w:iCs/>
          <w:sz w:val="28"/>
          <w:szCs w:val="28"/>
        </w:rPr>
        <w:t>Remembrance of the Patriarchs (Eucharistic Prayer One/ Roman Canon)</w:t>
      </w:r>
      <w:r w:rsidRPr="00CF7F95">
        <w:rPr>
          <w:rFonts w:ascii="Times New Roman" w:hAnsi="Times New Roman" w:cs="Times New Roman"/>
          <w:sz w:val="28"/>
          <w:szCs w:val="28"/>
        </w:rPr>
        <w:t xml:space="preserve"> – Mary recognizes the fulfillment of Sacred Scripture in her </w:t>
      </w:r>
      <w:r w:rsidR="00EF26A8">
        <w:rPr>
          <w:rFonts w:ascii="Times New Roman" w:hAnsi="Times New Roman" w:cs="Times New Roman"/>
          <w:sz w:val="28"/>
          <w:szCs w:val="28"/>
        </w:rPr>
        <w:t>s</w:t>
      </w:r>
      <w:r w:rsidRPr="00CF7F95">
        <w:rPr>
          <w:rFonts w:ascii="Times New Roman" w:hAnsi="Times New Roman" w:cs="Times New Roman"/>
          <w:sz w:val="28"/>
          <w:szCs w:val="28"/>
        </w:rPr>
        <w:t xml:space="preserve">on. Jesus is the New Adam, the New Abel, the New Issac, and the New Melchizedek. </w:t>
      </w:r>
    </w:p>
    <w:p w14:paraId="65F251E9" w14:textId="6CCC8A9C" w:rsidR="00C42A44" w:rsidRPr="00CF7F95" w:rsidRDefault="00C42A44" w:rsidP="00EE0A99">
      <w:pPr>
        <w:rPr>
          <w:rFonts w:ascii="Times New Roman" w:hAnsi="Times New Roman" w:cs="Times New Roman"/>
          <w:sz w:val="28"/>
          <w:szCs w:val="28"/>
        </w:rPr>
      </w:pPr>
      <w:r w:rsidRPr="00CF7F95">
        <w:rPr>
          <w:rFonts w:ascii="Times New Roman" w:hAnsi="Times New Roman" w:cs="Times New Roman"/>
          <w:b/>
          <w:bCs/>
          <w:i/>
          <w:iCs/>
          <w:sz w:val="28"/>
          <w:szCs w:val="28"/>
        </w:rPr>
        <w:lastRenderedPageBreak/>
        <w:t>Remembrance of the Dead</w:t>
      </w:r>
      <w:r w:rsidRPr="00CF7F95">
        <w:rPr>
          <w:rFonts w:ascii="Times New Roman" w:hAnsi="Times New Roman" w:cs="Times New Roman"/>
          <w:sz w:val="28"/>
          <w:szCs w:val="28"/>
        </w:rPr>
        <w:t xml:space="preserve"> – Mary remembers her beloved dead, her only </w:t>
      </w:r>
      <w:r w:rsidR="00EF26A8">
        <w:rPr>
          <w:rFonts w:ascii="Times New Roman" w:hAnsi="Times New Roman" w:cs="Times New Roman"/>
          <w:sz w:val="28"/>
          <w:szCs w:val="28"/>
        </w:rPr>
        <w:t>s</w:t>
      </w:r>
      <w:r w:rsidRPr="00CF7F95">
        <w:rPr>
          <w:rFonts w:ascii="Times New Roman" w:hAnsi="Times New Roman" w:cs="Times New Roman"/>
          <w:sz w:val="28"/>
          <w:szCs w:val="28"/>
        </w:rPr>
        <w:t xml:space="preserve">on, her good and faithful husband, her loving and holy parents, and those holy people who went before her. </w:t>
      </w:r>
    </w:p>
    <w:p w14:paraId="450FD6D4" w14:textId="77777777" w:rsidR="00C42A44" w:rsidRPr="00CF7F95" w:rsidRDefault="00C42A44" w:rsidP="00EE0A99">
      <w:pPr>
        <w:rPr>
          <w:rFonts w:ascii="Times New Roman" w:hAnsi="Times New Roman" w:cs="Times New Roman"/>
          <w:sz w:val="28"/>
          <w:szCs w:val="28"/>
        </w:rPr>
      </w:pPr>
    </w:p>
    <w:p w14:paraId="2BC02C33" w14:textId="0E9FBB76" w:rsidR="00C42A44" w:rsidRPr="00CF7F95" w:rsidRDefault="00C42A44" w:rsidP="00EE0A99">
      <w:pPr>
        <w:rPr>
          <w:rFonts w:ascii="Times New Roman" w:hAnsi="Times New Roman" w:cs="Times New Roman"/>
          <w:sz w:val="28"/>
          <w:szCs w:val="28"/>
        </w:rPr>
      </w:pPr>
      <w:r w:rsidRPr="00CF7F95">
        <w:rPr>
          <w:rFonts w:ascii="Times New Roman" w:hAnsi="Times New Roman" w:cs="Times New Roman"/>
          <w:b/>
          <w:bCs/>
          <w:i/>
          <w:iCs/>
          <w:sz w:val="28"/>
          <w:szCs w:val="28"/>
        </w:rPr>
        <w:t>The Doxology</w:t>
      </w:r>
      <w:r w:rsidRPr="00CF7F95">
        <w:rPr>
          <w:rFonts w:ascii="Times New Roman" w:hAnsi="Times New Roman" w:cs="Times New Roman"/>
          <w:sz w:val="28"/>
          <w:szCs w:val="28"/>
        </w:rPr>
        <w:t xml:space="preserve"> – Jesus has glorified his Father in his pure and whole oblation. His death has ripped the curtain of the Holy of Holies in the Temple as </w:t>
      </w:r>
      <w:r w:rsidR="00CF7F95">
        <w:rPr>
          <w:rFonts w:ascii="Times New Roman" w:hAnsi="Times New Roman" w:cs="Times New Roman"/>
          <w:sz w:val="28"/>
          <w:szCs w:val="28"/>
        </w:rPr>
        <w:t xml:space="preserve">a </w:t>
      </w:r>
      <w:r w:rsidRPr="00CF7F95">
        <w:rPr>
          <w:rFonts w:ascii="Times New Roman" w:hAnsi="Times New Roman" w:cs="Times New Roman"/>
          <w:sz w:val="28"/>
          <w:szCs w:val="28"/>
        </w:rPr>
        <w:t xml:space="preserve">sign of the Father and </w:t>
      </w:r>
      <w:r w:rsidR="00EF26A8">
        <w:rPr>
          <w:rFonts w:ascii="Times New Roman" w:hAnsi="Times New Roman" w:cs="Times New Roman"/>
          <w:sz w:val="28"/>
          <w:szCs w:val="28"/>
        </w:rPr>
        <w:t>s</w:t>
      </w:r>
      <w:r w:rsidRPr="00CF7F95">
        <w:rPr>
          <w:rFonts w:ascii="Times New Roman" w:hAnsi="Times New Roman" w:cs="Times New Roman"/>
          <w:sz w:val="28"/>
          <w:szCs w:val="28"/>
        </w:rPr>
        <w:t xml:space="preserve">on’s unity with the Holy Spirit. As the priest lowers the chalice and host – Jesus’ body is taken down from the Cross. </w:t>
      </w:r>
    </w:p>
    <w:p w14:paraId="6D06C4D0" w14:textId="77777777" w:rsidR="00C42A44" w:rsidRPr="00CF7F95" w:rsidRDefault="00C42A44" w:rsidP="00EE0A99">
      <w:pPr>
        <w:rPr>
          <w:rFonts w:ascii="Times New Roman" w:hAnsi="Times New Roman" w:cs="Times New Roman"/>
          <w:sz w:val="28"/>
          <w:szCs w:val="28"/>
        </w:rPr>
      </w:pPr>
    </w:p>
    <w:p w14:paraId="5C45A343" w14:textId="0797741A" w:rsidR="00C42A44" w:rsidRPr="00CF7F95" w:rsidRDefault="00C42A44" w:rsidP="00EE0A99">
      <w:pPr>
        <w:rPr>
          <w:rFonts w:ascii="Times New Roman" w:hAnsi="Times New Roman" w:cs="Times New Roman"/>
          <w:b/>
          <w:bCs/>
          <w:i/>
          <w:iCs/>
          <w:sz w:val="32"/>
          <w:szCs w:val="32"/>
          <w:u w:val="single"/>
        </w:rPr>
      </w:pPr>
      <w:r w:rsidRPr="00CF7F95">
        <w:rPr>
          <w:rFonts w:ascii="Times New Roman" w:hAnsi="Times New Roman" w:cs="Times New Roman"/>
          <w:b/>
          <w:bCs/>
          <w:i/>
          <w:iCs/>
          <w:sz w:val="32"/>
          <w:szCs w:val="32"/>
          <w:u w:val="single"/>
        </w:rPr>
        <w:t xml:space="preserve">Communion Rite </w:t>
      </w:r>
    </w:p>
    <w:p w14:paraId="3B9181AC" w14:textId="399E69A7" w:rsidR="00C42A44" w:rsidRPr="00CF7F95" w:rsidRDefault="00C42A44" w:rsidP="00EE0A99">
      <w:pPr>
        <w:rPr>
          <w:rFonts w:ascii="Times New Roman" w:hAnsi="Times New Roman" w:cs="Times New Roman"/>
          <w:sz w:val="28"/>
          <w:szCs w:val="28"/>
        </w:rPr>
      </w:pPr>
      <w:r w:rsidRPr="00CF7F95">
        <w:rPr>
          <w:rFonts w:ascii="Times New Roman" w:hAnsi="Times New Roman" w:cs="Times New Roman"/>
          <w:b/>
          <w:bCs/>
          <w:i/>
          <w:iCs/>
          <w:sz w:val="28"/>
          <w:szCs w:val="28"/>
        </w:rPr>
        <w:t>Our Father</w:t>
      </w:r>
      <w:r w:rsidRPr="00CF7F95">
        <w:rPr>
          <w:rFonts w:ascii="Times New Roman" w:hAnsi="Times New Roman" w:cs="Times New Roman"/>
          <w:sz w:val="28"/>
          <w:szCs w:val="28"/>
        </w:rPr>
        <w:t xml:space="preserve"> – Mary holds Jesus… the image of the Pieta… she entrusts a prayer to God the Father to make sense of such a tragedy and to restore joy </w:t>
      </w:r>
      <w:r w:rsidR="00CF7F95">
        <w:rPr>
          <w:rFonts w:ascii="Times New Roman" w:hAnsi="Times New Roman" w:cs="Times New Roman"/>
          <w:sz w:val="28"/>
          <w:szCs w:val="28"/>
        </w:rPr>
        <w:t>amid</w:t>
      </w:r>
      <w:r w:rsidRPr="00CF7F95">
        <w:rPr>
          <w:rFonts w:ascii="Times New Roman" w:hAnsi="Times New Roman" w:cs="Times New Roman"/>
          <w:sz w:val="28"/>
          <w:szCs w:val="28"/>
        </w:rPr>
        <w:t xml:space="preserve"> suffering and evil.</w:t>
      </w:r>
    </w:p>
    <w:p w14:paraId="5CB4C4A4" w14:textId="77777777" w:rsidR="00C42A44" w:rsidRPr="00CF7F95" w:rsidRDefault="00C42A44" w:rsidP="00EE0A99">
      <w:pPr>
        <w:rPr>
          <w:rFonts w:ascii="Times New Roman" w:hAnsi="Times New Roman" w:cs="Times New Roman"/>
          <w:sz w:val="28"/>
          <w:szCs w:val="28"/>
        </w:rPr>
      </w:pPr>
    </w:p>
    <w:p w14:paraId="3BB27300" w14:textId="77777777" w:rsidR="00C42A44" w:rsidRPr="00CF7F95" w:rsidRDefault="00C42A44" w:rsidP="00EE0A99">
      <w:pPr>
        <w:rPr>
          <w:rFonts w:ascii="Times New Roman" w:hAnsi="Times New Roman" w:cs="Times New Roman"/>
          <w:sz w:val="28"/>
          <w:szCs w:val="28"/>
        </w:rPr>
      </w:pPr>
      <w:r w:rsidRPr="00CF7F95">
        <w:rPr>
          <w:rFonts w:ascii="Times New Roman" w:hAnsi="Times New Roman" w:cs="Times New Roman"/>
          <w:b/>
          <w:bCs/>
          <w:i/>
          <w:iCs/>
          <w:sz w:val="28"/>
          <w:szCs w:val="28"/>
        </w:rPr>
        <w:t>The Sign of Peace</w:t>
      </w:r>
      <w:r w:rsidRPr="00CF7F95">
        <w:rPr>
          <w:rFonts w:ascii="Times New Roman" w:hAnsi="Times New Roman" w:cs="Times New Roman"/>
          <w:sz w:val="28"/>
          <w:szCs w:val="28"/>
        </w:rPr>
        <w:t xml:space="preserve"> – Jesus’ body finally finds peace after his brutal crucifixion as he is anointed and laid in the tomb of Joseph of Arimathea. </w:t>
      </w:r>
    </w:p>
    <w:p w14:paraId="431C7DC0" w14:textId="77777777" w:rsidR="00C42A44" w:rsidRPr="00CF7F95" w:rsidRDefault="00C42A44" w:rsidP="00EE0A99">
      <w:pPr>
        <w:rPr>
          <w:rFonts w:ascii="Times New Roman" w:hAnsi="Times New Roman" w:cs="Times New Roman"/>
          <w:sz w:val="28"/>
          <w:szCs w:val="28"/>
        </w:rPr>
      </w:pPr>
    </w:p>
    <w:p w14:paraId="7DEBED32" w14:textId="13132770" w:rsidR="00B507DC" w:rsidRPr="00CF7F95" w:rsidRDefault="008B6750" w:rsidP="00EE0A99">
      <w:pPr>
        <w:rPr>
          <w:rFonts w:ascii="Times New Roman" w:hAnsi="Times New Roman" w:cs="Times New Roman"/>
          <w:sz w:val="28"/>
          <w:szCs w:val="28"/>
        </w:rPr>
      </w:pPr>
      <w:r w:rsidRPr="00CF7F95">
        <w:rPr>
          <w:rFonts w:ascii="Times New Roman" w:hAnsi="Times New Roman" w:cs="Times New Roman"/>
          <w:sz w:val="28"/>
          <w:szCs w:val="28"/>
        </w:rPr>
        <w:t xml:space="preserve">*---- </w:t>
      </w:r>
      <w:r w:rsidR="00C42A44" w:rsidRPr="00CF7F95">
        <w:rPr>
          <w:rFonts w:ascii="Times New Roman" w:hAnsi="Times New Roman" w:cs="Times New Roman"/>
          <w:sz w:val="28"/>
          <w:szCs w:val="28"/>
        </w:rPr>
        <w:t xml:space="preserve">The </w:t>
      </w:r>
      <w:r w:rsidR="00B507DC" w:rsidRPr="00CF7F95">
        <w:rPr>
          <w:rFonts w:ascii="Times New Roman" w:hAnsi="Times New Roman" w:cs="Times New Roman"/>
          <w:sz w:val="28"/>
          <w:szCs w:val="28"/>
        </w:rPr>
        <w:t xml:space="preserve">Priest fractions the host and places a small piece into the chalice – Jesus’ body has been broken by our sins… Jesus descends into hell. </w:t>
      </w:r>
    </w:p>
    <w:p w14:paraId="04BC111A" w14:textId="77777777" w:rsidR="008B6750" w:rsidRPr="00CF7F95" w:rsidRDefault="008B6750" w:rsidP="00EE0A99">
      <w:pPr>
        <w:rPr>
          <w:rFonts w:ascii="Times New Roman" w:hAnsi="Times New Roman" w:cs="Times New Roman"/>
          <w:sz w:val="28"/>
          <w:szCs w:val="28"/>
        </w:rPr>
      </w:pPr>
    </w:p>
    <w:p w14:paraId="01A4CA9D" w14:textId="174317B7" w:rsidR="00C42A44" w:rsidRPr="00CF7F95" w:rsidRDefault="00B507DC" w:rsidP="00EE0A99">
      <w:pPr>
        <w:rPr>
          <w:rFonts w:ascii="Times New Roman" w:hAnsi="Times New Roman" w:cs="Times New Roman"/>
          <w:sz w:val="28"/>
          <w:szCs w:val="28"/>
        </w:rPr>
      </w:pPr>
      <w:r w:rsidRPr="00CF7F95">
        <w:rPr>
          <w:rFonts w:ascii="Times New Roman" w:hAnsi="Times New Roman" w:cs="Times New Roman"/>
          <w:b/>
          <w:bCs/>
          <w:i/>
          <w:iCs/>
          <w:sz w:val="28"/>
          <w:szCs w:val="28"/>
        </w:rPr>
        <w:t>The Lamb of God/Agnus Dei</w:t>
      </w:r>
      <w:r w:rsidRPr="00CF7F95">
        <w:rPr>
          <w:rFonts w:ascii="Times New Roman" w:hAnsi="Times New Roman" w:cs="Times New Roman"/>
          <w:sz w:val="28"/>
          <w:szCs w:val="28"/>
        </w:rPr>
        <w:t xml:space="preserve"> </w:t>
      </w:r>
      <w:r w:rsidR="00423508" w:rsidRPr="00CF7F95">
        <w:rPr>
          <w:rFonts w:ascii="Times New Roman" w:hAnsi="Times New Roman" w:cs="Times New Roman"/>
          <w:sz w:val="28"/>
          <w:szCs w:val="28"/>
        </w:rPr>
        <w:t>- the</w:t>
      </w:r>
      <w:r w:rsidRPr="00CF7F95">
        <w:rPr>
          <w:rFonts w:ascii="Times New Roman" w:hAnsi="Times New Roman" w:cs="Times New Roman"/>
          <w:sz w:val="28"/>
          <w:szCs w:val="28"/>
        </w:rPr>
        <w:t xml:space="preserve"> day of Sabbath is a time of waiting. The Apostles are distraught without Jesus… Mary mourns the death of her son… and Jesus rests/awaits his Resurrection. Two days pass by without any change (“have mercy on us”) and then on the third day</w:t>
      </w:r>
      <w:r w:rsidR="00CF7F95">
        <w:rPr>
          <w:rFonts w:ascii="Times New Roman" w:hAnsi="Times New Roman" w:cs="Times New Roman"/>
          <w:sz w:val="28"/>
          <w:szCs w:val="28"/>
        </w:rPr>
        <w:t>,</w:t>
      </w:r>
      <w:r w:rsidRPr="00CF7F95">
        <w:rPr>
          <w:rFonts w:ascii="Times New Roman" w:hAnsi="Times New Roman" w:cs="Times New Roman"/>
          <w:sz w:val="28"/>
          <w:szCs w:val="28"/>
        </w:rPr>
        <w:t xml:space="preserve"> a magnificent change has occurred and brought joy, wonder, and </w:t>
      </w:r>
      <w:r w:rsidR="00CF7F95">
        <w:rPr>
          <w:rFonts w:ascii="Times New Roman" w:hAnsi="Times New Roman" w:cs="Times New Roman"/>
          <w:sz w:val="28"/>
          <w:szCs w:val="28"/>
        </w:rPr>
        <w:t>peace</w:t>
      </w:r>
      <w:r w:rsidRPr="00CF7F95">
        <w:rPr>
          <w:rFonts w:ascii="Times New Roman" w:hAnsi="Times New Roman" w:cs="Times New Roman"/>
          <w:sz w:val="28"/>
          <w:szCs w:val="28"/>
        </w:rPr>
        <w:t xml:space="preserve"> (“grant us peace”). </w:t>
      </w:r>
    </w:p>
    <w:p w14:paraId="26852188" w14:textId="77777777" w:rsidR="00B507DC" w:rsidRPr="00CF7F95" w:rsidRDefault="00B507DC" w:rsidP="00EE0A99">
      <w:pPr>
        <w:rPr>
          <w:rFonts w:ascii="Times New Roman" w:hAnsi="Times New Roman" w:cs="Times New Roman"/>
          <w:sz w:val="28"/>
          <w:szCs w:val="28"/>
        </w:rPr>
      </w:pPr>
    </w:p>
    <w:p w14:paraId="15ACD8EE" w14:textId="3E5F8851" w:rsidR="00B507DC" w:rsidRPr="00CF7F95" w:rsidRDefault="00B507DC" w:rsidP="00EE0A99">
      <w:pPr>
        <w:rPr>
          <w:rFonts w:ascii="Times New Roman" w:hAnsi="Times New Roman" w:cs="Times New Roman"/>
          <w:sz w:val="28"/>
          <w:szCs w:val="28"/>
        </w:rPr>
      </w:pPr>
      <w:r w:rsidRPr="00CF7F95">
        <w:rPr>
          <w:rFonts w:ascii="Times New Roman" w:hAnsi="Times New Roman" w:cs="Times New Roman"/>
          <w:b/>
          <w:bCs/>
          <w:i/>
          <w:iCs/>
          <w:sz w:val="28"/>
          <w:szCs w:val="28"/>
        </w:rPr>
        <w:t>The Ecce Agnus Dei/ “Behold the Lamb of God”</w:t>
      </w:r>
      <w:r w:rsidRPr="00CF7F95">
        <w:rPr>
          <w:rFonts w:ascii="Times New Roman" w:hAnsi="Times New Roman" w:cs="Times New Roman"/>
          <w:sz w:val="28"/>
          <w:szCs w:val="28"/>
        </w:rPr>
        <w:t xml:space="preserve"> – Mary behold</w:t>
      </w:r>
      <w:r w:rsidR="00CF7F95">
        <w:rPr>
          <w:rFonts w:ascii="Times New Roman" w:hAnsi="Times New Roman" w:cs="Times New Roman"/>
          <w:sz w:val="28"/>
          <w:szCs w:val="28"/>
        </w:rPr>
        <w:t>s</w:t>
      </w:r>
      <w:r w:rsidRPr="00CF7F95">
        <w:rPr>
          <w:rFonts w:ascii="Times New Roman" w:hAnsi="Times New Roman" w:cs="Times New Roman"/>
          <w:sz w:val="28"/>
          <w:szCs w:val="28"/>
        </w:rPr>
        <w:t xml:space="preserve"> the empty tomb… seeing the linen shroud… a remembrance of her </w:t>
      </w:r>
      <w:r w:rsidR="00EF26A8">
        <w:rPr>
          <w:rFonts w:ascii="Times New Roman" w:hAnsi="Times New Roman" w:cs="Times New Roman"/>
          <w:sz w:val="28"/>
          <w:szCs w:val="28"/>
        </w:rPr>
        <w:t>s</w:t>
      </w:r>
      <w:r w:rsidRPr="00CF7F95">
        <w:rPr>
          <w:rFonts w:ascii="Times New Roman" w:hAnsi="Times New Roman" w:cs="Times New Roman"/>
          <w:sz w:val="28"/>
          <w:szCs w:val="28"/>
        </w:rPr>
        <w:t>on’s passion and brutal death… but now</w:t>
      </w:r>
      <w:r w:rsidR="00CF7F95">
        <w:rPr>
          <w:rFonts w:ascii="Times New Roman" w:hAnsi="Times New Roman" w:cs="Times New Roman"/>
          <w:sz w:val="28"/>
          <w:szCs w:val="28"/>
        </w:rPr>
        <w:t xml:space="preserve"> in light of the Resurrection the Jesus’ Passion and Death</w:t>
      </w:r>
      <w:r w:rsidRPr="00CF7F95">
        <w:rPr>
          <w:rFonts w:ascii="Times New Roman" w:hAnsi="Times New Roman" w:cs="Times New Roman"/>
          <w:sz w:val="28"/>
          <w:szCs w:val="28"/>
        </w:rPr>
        <w:t xml:space="preserve"> </w:t>
      </w:r>
      <w:r w:rsidR="00CF7F95">
        <w:rPr>
          <w:rFonts w:ascii="Times New Roman" w:hAnsi="Times New Roman" w:cs="Times New Roman"/>
          <w:sz w:val="28"/>
          <w:szCs w:val="28"/>
        </w:rPr>
        <w:t xml:space="preserve">are put into perspective. </w:t>
      </w:r>
    </w:p>
    <w:p w14:paraId="053DDB85" w14:textId="04097B34" w:rsidR="008B6750" w:rsidRPr="00CF7F95" w:rsidRDefault="00B507DC" w:rsidP="00EE0A99">
      <w:pPr>
        <w:rPr>
          <w:rFonts w:ascii="Times New Roman" w:hAnsi="Times New Roman" w:cs="Times New Roman"/>
          <w:sz w:val="28"/>
          <w:szCs w:val="28"/>
        </w:rPr>
      </w:pPr>
      <w:r w:rsidRPr="00CF7F95">
        <w:rPr>
          <w:rFonts w:ascii="Times New Roman" w:hAnsi="Times New Roman" w:cs="Times New Roman"/>
          <w:b/>
          <w:bCs/>
          <w:i/>
          <w:iCs/>
          <w:sz w:val="28"/>
          <w:szCs w:val="28"/>
        </w:rPr>
        <w:lastRenderedPageBreak/>
        <w:t>Reception of Holy Communion</w:t>
      </w:r>
      <w:r w:rsidR="008B6750" w:rsidRPr="00CF7F95">
        <w:rPr>
          <w:rFonts w:ascii="Times New Roman" w:hAnsi="Times New Roman" w:cs="Times New Roman"/>
          <w:sz w:val="28"/>
          <w:szCs w:val="28"/>
        </w:rPr>
        <w:t xml:space="preserve"> – Mary’s first embrace of her Resurrected </w:t>
      </w:r>
      <w:r w:rsidR="00EF26A8">
        <w:rPr>
          <w:rFonts w:ascii="Times New Roman" w:hAnsi="Times New Roman" w:cs="Times New Roman"/>
          <w:sz w:val="28"/>
          <w:szCs w:val="28"/>
        </w:rPr>
        <w:t>s</w:t>
      </w:r>
      <w:r w:rsidR="008B6750" w:rsidRPr="00CF7F95">
        <w:rPr>
          <w:rFonts w:ascii="Times New Roman" w:hAnsi="Times New Roman" w:cs="Times New Roman"/>
          <w:sz w:val="28"/>
          <w:szCs w:val="28"/>
        </w:rPr>
        <w:t>on after his Death. She held his dead and lifeless body in her arms, but now she embraces Her glorified</w:t>
      </w:r>
      <w:r w:rsidR="00CF7F95">
        <w:rPr>
          <w:rFonts w:ascii="Times New Roman" w:hAnsi="Times New Roman" w:cs="Times New Roman"/>
          <w:sz w:val="28"/>
          <w:szCs w:val="28"/>
        </w:rPr>
        <w:t>, vivified</w:t>
      </w:r>
      <w:r w:rsidR="008B6750" w:rsidRPr="00CF7F95">
        <w:rPr>
          <w:rFonts w:ascii="Times New Roman" w:hAnsi="Times New Roman" w:cs="Times New Roman"/>
          <w:sz w:val="28"/>
          <w:szCs w:val="28"/>
        </w:rPr>
        <w:t xml:space="preserve"> </w:t>
      </w:r>
      <w:r w:rsidR="00EF26A8">
        <w:rPr>
          <w:rFonts w:ascii="Times New Roman" w:hAnsi="Times New Roman" w:cs="Times New Roman"/>
          <w:sz w:val="28"/>
          <w:szCs w:val="28"/>
        </w:rPr>
        <w:t>s</w:t>
      </w:r>
      <w:r w:rsidR="008B6750" w:rsidRPr="00CF7F95">
        <w:rPr>
          <w:rFonts w:ascii="Times New Roman" w:hAnsi="Times New Roman" w:cs="Times New Roman"/>
          <w:sz w:val="28"/>
          <w:szCs w:val="28"/>
        </w:rPr>
        <w:t xml:space="preserve">on that she will be with for all Eternity. </w:t>
      </w:r>
    </w:p>
    <w:p w14:paraId="7B0EEEB5" w14:textId="77777777" w:rsidR="008B6750" w:rsidRPr="00CF7F95" w:rsidRDefault="008B6750" w:rsidP="00EE0A99">
      <w:pPr>
        <w:rPr>
          <w:rFonts w:ascii="Times New Roman" w:hAnsi="Times New Roman" w:cs="Times New Roman"/>
          <w:sz w:val="28"/>
          <w:szCs w:val="28"/>
        </w:rPr>
      </w:pPr>
    </w:p>
    <w:p w14:paraId="2D77EFB6" w14:textId="5DD80A5C" w:rsidR="008B6750" w:rsidRPr="00CF7F95" w:rsidRDefault="008B6750" w:rsidP="00EE0A99">
      <w:pPr>
        <w:rPr>
          <w:rFonts w:ascii="Times New Roman" w:hAnsi="Times New Roman" w:cs="Times New Roman"/>
          <w:sz w:val="28"/>
          <w:szCs w:val="28"/>
        </w:rPr>
      </w:pPr>
      <w:r w:rsidRPr="00CF7F95">
        <w:rPr>
          <w:rFonts w:ascii="Times New Roman" w:hAnsi="Times New Roman" w:cs="Times New Roman"/>
          <w:b/>
          <w:bCs/>
          <w:i/>
          <w:iCs/>
          <w:sz w:val="28"/>
          <w:szCs w:val="28"/>
        </w:rPr>
        <w:t>Ablutions of the Priest</w:t>
      </w:r>
      <w:r w:rsidRPr="00CF7F95">
        <w:rPr>
          <w:rFonts w:ascii="Times New Roman" w:hAnsi="Times New Roman" w:cs="Times New Roman"/>
          <w:sz w:val="28"/>
          <w:szCs w:val="28"/>
        </w:rPr>
        <w:t xml:space="preserve"> </w:t>
      </w:r>
      <w:r w:rsidR="00CF7F95" w:rsidRPr="00CF7F95">
        <w:rPr>
          <w:rFonts w:ascii="Times New Roman" w:hAnsi="Times New Roman" w:cs="Times New Roman"/>
          <w:b/>
          <w:bCs/>
          <w:i/>
          <w:iCs/>
          <w:sz w:val="28"/>
          <w:szCs w:val="28"/>
        </w:rPr>
        <w:t>(the cleansing of the vessels)</w:t>
      </w:r>
      <w:r w:rsidR="00CF7F95">
        <w:rPr>
          <w:rFonts w:ascii="Times New Roman" w:hAnsi="Times New Roman" w:cs="Times New Roman"/>
          <w:b/>
          <w:bCs/>
          <w:i/>
          <w:iCs/>
          <w:sz w:val="28"/>
          <w:szCs w:val="28"/>
        </w:rPr>
        <w:t xml:space="preserve"> </w:t>
      </w:r>
      <w:r w:rsidRPr="00CF7F95">
        <w:rPr>
          <w:rFonts w:ascii="Times New Roman" w:hAnsi="Times New Roman" w:cs="Times New Roman"/>
          <w:sz w:val="28"/>
          <w:szCs w:val="28"/>
        </w:rPr>
        <w:t xml:space="preserve">– </w:t>
      </w:r>
      <w:r w:rsidR="00CF7F95">
        <w:rPr>
          <w:rFonts w:ascii="Times New Roman" w:hAnsi="Times New Roman" w:cs="Times New Roman"/>
          <w:sz w:val="28"/>
          <w:szCs w:val="28"/>
        </w:rPr>
        <w:t xml:space="preserve">We can think of </w:t>
      </w:r>
      <w:r w:rsidRPr="00CF7F95">
        <w:rPr>
          <w:rFonts w:ascii="Times New Roman" w:hAnsi="Times New Roman" w:cs="Times New Roman"/>
          <w:sz w:val="28"/>
          <w:szCs w:val="28"/>
        </w:rPr>
        <w:t xml:space="preserve">all </w:t>
      </w:r>
      <w:r w:rsidR="00CF7F95">
        <w:rPr>
          <w:rFonts w:ascii="Times New Roman" w:hAnsi="Times New Roman" w:cs="Times New Roman"/>
          <w:sz w:val="28"/>
          <w:szCs w:val="28"/>
        </w:rPr>
        <w:t>the encounters Mary had</w:t>
      </w:r>
      <w:r w:rsidRPr="00CF7F95">
        <w:rPr>
          <w:rFonts w:ascii="Times New Roman" w:hAnsi="Times New Roman" w:cs="Times New Roman"/>
          <w:sz w:val="28"/>
          <w:szCs w:val="28"/>
        </w:rPr>
        <w:t xml:space="preserve"> with Jesus after the Resurrection </w:t>
      </w:r>
      <w:r w:rsidR="00CF7F95">
        <w:rPr>
          <w:rFonts w:ascii="Times New Roman" w:hAnsi="Times New Roman" w:cs="Times New Roman"/>
          <w:sz w:val="28"/>
          <w:szCs w:val="28"/>
        </w:rPr>
        <w:t xml:space="preserve">and </w:t>
      </w:r>
      <w:r w:rsidRPr="00CF7F95">
        <w:rPr>
          <w:rFonts w:ascii="Times New Roman" w:hAnsi="Times New Roman" w:cs="Times New Roman"/>
          <w:sz w:val="28"/>
          <w:szCs w:val="28"/>
        </w:rPr>
        <w:t xml:space="preserve">before the Ascension. </w:t>
      </w:r>
      <w:r w:rsidR="00CF7F95">
        <w:rPr>
          <w:rFonts w:ascii="Times New Roman" w:hAnsi="Times New Roman" w:cs="Times New Roman"/>
          <w:sz w:val="28"/>
          <w:szCs w:val="28"/>
        </w:rPr>
        <w:t>Mary’s wounded heart goes through a</w:t>
      </w:r>
      <w:r w:rsidRPr="00CF7F95">
        <w:rPr>
          <w:rFonts w:ascii="Times New Roman" w:hAnsi="Times New Roman" w:cs="Times New Roman"/>
          <w:sz w:val="28"/>
          <w:szCs w:val="28"/>
        </w:rPr>
        <w:t xml:space="preserve"> </w:t>
      </w:r>
      <w:r w:rsidR="00CF7F95">
        <w:rPr>
          <w:rFonts w:ascii="Times New Roman" w:hAnsi="Times New Roman" w:cs="Times New Roman"/>
          <w:sz w:val="28"/>
          <w:szCs w:val="28"/>
        </w:rPr>
        <w:t xml:space="preserve">form of </w:t>
      </w:r>
      <w:r w:rsidRPr="00CF7F95">
        <w:rPr>
          <w:rFonts w:ascii="Times New Roman" w:hAnsi="Times New Roman" w:cs="Times New Roman"/>
          <w:sz w:val="28"/>
          <w:szCs w:val="28"/>
        </w:rPr>
        <w:t xml:space="preserve">healing </w:t>
      </w:r>
      <w:r w:rsidR="00CF7F95">
        <w:rPr>
          <w:rFonts w:ascii="Times New Roman" w:hAnsi="Times New Roman" w:cs="Times New Roman"/>
          <w:sz w:val="28"/>
          <w:szCs w:val="28"/>
        </w:rPr>
        <w:t xml:space="preserve">after she witnessed </w:t>
      </w:r>
      <w:r w:rsidRPr="00CF7F95">
        <w:rPr>
          <w:rFonts w:ascii="Times New Roman" w:hAnsi="Times New Roman" w:cs="Times New Roman"/>
          <w:sz w:val="28"/>
          <w:szCs w:val="28"/>
        </w:rPr>
        <w:t xml:space="preserve">the cruel and scandalous events </w:t>
      </w:r>
      <w:r w:rsidR="00CF7F95">
        <w:rPr>
          <w:rFonts w:ascii="Times New Roman" w:hAnsi="Times New Roman" w:cs="Times New Roman"/>
          <w:sz w:val="28"/>
          <w:szCs w:val="28"/>
        </w:rPr>
        <w:t xml:space="preserve">of her son’s Passion and Death. </w:t>
      </w:r>
      <w:r w:rsidRPr="00CF7F95">
        <w:rPr>
          <w:rFonts w:ascii="Times New Roman" w:hAnsi="Times New Roman" w:cs="Times New Roman"/>
          <w:sz w:val="28"/>
          <w:szCs w:val="28"/>
        </w:rPr>
        <w:t xml:space="preserve"> </w:t>
      </w:r>
    </w:p>
    <w:p w14:paraId="7BFC9E2F" w14:textId="77777777" w:rsidR="008B6750" w:rsidRPr="00CF7F95" w:rsidRDefault="008B6750" w:rsidP="00EE0A99">
      <w:pPr>
        <w:rPr>
          <w:rFonts w:ascii="Times New Roman" w:hAnsi="Times New Roman" w:cs="Times New Roman"/>
          <w:sz w:val="28"/>
          <w:szCs w:val="28"/>
        </w:rPr>
      </w:pPr>
    </w:p>
    <w:p w14:paraId="706AF91E" w14:textId="6DF13044" w:rsidR="00B507DC" w:rsidRPr="00CF7F95" w:rsidRDefault="008B6750" w:rsidP="00EE0A99">
      <w:pPr>
        <w:rPr>
          <w:rFonts w:ascii="Times New Roman" w:hAnsi="Times New Roman" w:cs="Times New Roman"/>
          <w:sz w:val="28"/>
          <w:szCs w:val="28"/>
        </w:rPr>
      </w:pPr>
      <w:r w:rsidRPr="00CF7F95">
        <w:rPr>
          <w:rFonts w:ascii="Times New Roman" w:hAnsi="Times New Roman" w:cs="Times New Roman"/>
          <w:b/>
          <w:bCs/>
          <w:i/>
          <w:iCs/>
          <w:sz w:val="28"/>
          <w:szCs w:val="28"/>
        </w:rPr>
        <w:t>Post Communion Prayer</w:t>
      </w:r>
      <w:r w:rsidRPr="00CF7F95">
        <w:rPr>
          <w:rFonts w:ascii="Times New Roman" w:hAnsi="Times New Roman" w:cs="Times New Roman"/>
          <w:sz w:val="28"/>
          <w:szCs w:val="28"/>
        </w:rPr>
        <w:t xml:space="preserve"> – Mary witnesses at Pentecost the full outpouring of the Holy Spirit sent by her </w:t>
      </w:r>
      <w:r w:rsidR="00EF26A8">
        <w:rPr>
          <w:rFonts w:ascii="Times New Roman" w:hAnsi="Times New Roman" w:cs="Times New Roman"/>
          <w:sz w:val="28"/>
          <w:szCs w:val="28"/>
        </w:rPr>
        <w:t>s</w:t>
      </w:r>
      <w:r w:rsidRPr="00CF7F95">
        <w:rPr>
          <w:rFonts w:ascii="Times New Roman" w:hAnsi="Times New Roman" w:cs="Times New Roman"/>
          <w:sz w:val="28"/>
          <w:szCs w:val="28"/>
        </w:rPr>
        <w:t xml:space="preserve">on to guide and animate the early Church. </w:t>
      </w:r>
    </w:p>
    <w:p w14:paraId="7A2CC44B" w14:textId="77777777" w:rsidR="008B6750" w:rsidRPr="00CF7F95" w:rsidRDefault="008B6750" w:rsidP="00EE0A99">
      <w:pPr>
        <w:rPr>
          <w:rFonts w:ascii="Times New Roman" w:hAnsi="Times New Roman" w:cs="Times New Roman"/>
          <w:sz w:val="28"/>
          <w:szCs w:val="28"/>
        </w:rPr>
      </w:pPr>
    </w:p>
    <w:p w14:paraId="4272337C" w14:textId="122F6836" w:rsidR="008B6750" w:rsidRPr="00CF7F95" w:rsidRDefault="008B6750" w:rsidP="00EE0A99">
      <w:pPr>
        <w:rPr>
          <w:rFonts w:ascii="Times New Roman" w:hAnsi="Times New Roman" w:cs="Times New Roman"/>
          <w:sz w:val="28"/>
          <w:szCs w:val="28"/>
        </w:rPr>
      </w:pPr>
      <w:r w:rsidRPr="00CF7F95">
        <w:rPr>
          <w:rFonts w:ascii="Times New Roman" w:hAnsi="Times New Roman" w:cs="Times New Roman"/>
          <w:b/>
          <w:bCs/>
          <w:i/>
          <w:iCs/>
          <w:sz w:val="28"/>
          <w:szCs w:val="28"/>
        </w:rPr>
        <w:t>Dismissal</w:t>
      </w:r>
      <w:r w:rsidRPr="00CF7F95">
        <w:rPr>
          <w:rFonts w:ascii="Times New Roman" w:hAnsi="Times New Roman" w:cs="Times New Roman"/>
          <w:sz w:val="28"/>
          <w:szCs w:val="28"/>
        </w:rPr>
        <w:t xml:space="preserve"> – “Go and Announce the Gospel of the </w:t>
      </w:r>
      <w:r w:rsidR="00CF7F95" w:rsidRPr="00CF7F95">
        <w:rPr>
          <w:rFonts w:ascii="Times New Roman" w:hAnsi="Times New Roman" w:cs="Times New Roman"/>
          <w:sz w:val="28"/>
          <w:szCs w:val="28"/>
        </w:rPr>
        <w:t>Lord”</w:t>
      </w:r>
      <w:r w:rsidR="00CF7F95">
        <w:rPr>
          <w:rFonts w:ascii="Times New Roman" w:hAnsi="Times New Roman" w:cs="Times New Roman"/>
          <w:sz w:val="28"/>
          <w:szCs w:val="28"/>
        </w:rPr>
        <w:t xml:space="preserve"> …</w:t>
      </w:r>
      <w:r w:rsidRPr="00CF7F95">
        <w:rPr>
          <w:rFonts w:ascii="Times New Roman" w:hAnsi="Times New Roman" w:cs="Times New Roman"/>
          <w:sz w:val="28"/>
          <w:szCs w:val="28"/>
        </w:rPr>
        <w:t xml:space="preserve"> “Go in Peace, Glorifying the Lord by your Life” – </w:t>
      </w:r>
      <w:r w:rsidR="00CF7F95">
        <w:rPr>
          <w:rFonts w:ascii="Times New Roman" w:hAnsi="Times New Roman" w:cs="Times New Roman"/>
          <w:sz w:val="28"/>
          <w:szCs w:val="28"/>
        </w:rPr>
        <w:t>Jesus gave Mary</w:t>
      </w:r>
      <w:r w:rsidRPr="00CF7F95">
        <w:rPr>
          <w:rFonts w:ascii="Times New Roman" w:hAnsi="Times New Roman" w:cs="Times New Roman"/>
          <w:sz w:val="28"/>
          <w:szCs w:val="28"/>
        </w:rPr>
        <w:t xml:space="preserve"> to John the Beloved Disciple </w:t>
      </w:r>
      <w:r w:rsidR="00CF7F95">
        <w:rPr>
          <w:rFonts w:ascii="Times New Roman" w:hAnsi="Times New Roman" w:cs="Times New Roman"/>
          <w:sz w:val="28"/>
          <w:szCs w:val="28"/>
        </w:rPr>
        <w:t>at the Crucifixion</w:t>
      </w:r>
      <w:r w:rsidRPr="00CF7F95">
        <w:rPr>
          <w:rFonts w:ascii="Times New Roman" w:hAnsi="Times New Roman" w:cs="Times New Roman"/>
          <w:sz w:val="28"/>
          <w:szCs w:val="28"/>
        </w:rPr>
        <w:t xml:space="preserve">– Mary has a role in the formation and recording of the Gospels – the life of her </w:t>
      </w:r>
      <w:r w:rsidR="00EF26A8">
        <w:rPr>
          <w:rFonts w:ascii="Times New Roman" w:hAnsi="Times New Roman" w:cs="Times New Roman"/>
          <w:sz w:val="28"/>
          <w:szCs w:val="28"/>
        </w:rPr>
        <w:t>s</w:t>
      </w:r>
      <w:r w:rsidRPr="00CF7F95">
        <w:rPr>
          <w:rFonts w:ascii="Times New Roman" w:hAnsi="Times New Roman" w:cs="Times New Roman"/>
          <w:sz w:val="28"/>
          <w:szCs w:val="28"/>
        </w:rPr>
        <w:t xml:space="preserve">on. </w:t>
      </w:r>
      <w:r w:rsidR="00CF7F95">
        <w:rPr>
          <w:rFonts w:ascii="Times New Roman" w:hAnsi="Times New Roman" w:cs="Times New Roman"/>
          <w:sz w:val="28"/>
          <w:szCs w:val="28"/>
        </w:rPr>
        <w:t>She</w:t>
      </w:r>
      <w:r w:rsidRPr="00CF7F95">
        <w:rPr>
          <w:rFonts w:ascii="Times New Roman" w:hAnsi="Times New Roman" w:cs="Times New Roman"/>
          <w:sz w:val="28"/>
          <w:szCs w:val="28"/>
        </w:rPr>
        <w:t xml:space="preserve"> lives the remainder of her days in peace, glorifying God just as she ha</w:t>
      </w:r>
      <w:r w:rsidR="00CF7F95">
        <w:rPr>
          <w:rFonts w:ascii="Times New Roman" w:hAnsi="Times New Roman" w:cs="Times New Roman"/>
          <w:sz w:val="28"/>
          <w:szCs w:val="28"/>
        </w:rPr>
        <w:t>d done</w:t>
      </w:r>
      <w:r w:rsidRPr="00CF7F95">
        <w:rPr>
          <w:rFonts w:ascii="Times New Roman" w:hAnsi="Times New Roman" w:cs="Times New Roman"/>
          <w:sz w:val="28"/>
          <w:szCs w:val="28"/>
        </w:rPr>
        <w:t xml:space="preserve"> throughout her entire life. </w:t>
      </w:r>
    </w:p>
    <w:p w14:paraId="0B866A17" w14:textId="77777777" w:rsidR="008B6750" w:rsidRPr="00CF7F95" w:rsidRDefault="008B6750" w:rsidP="00EE0A99">
      <w:pPr>
        <w:rPr>
          <w:rFonts w:ascii="Times New Roman" w:hAnsi="Times New Roman" w:cs="Times New Roman"/>
          <w:sz w:val="28"/>
          <w:szCs w:val="28"/>
        </w:rPr>
      </w:pPr>
    </w:p>
    <w:p w14:paraId="34A3E46E" w14:textId="65E37B59" w:rsidR="008B6750" w:rsidRPr="00CF7F95" w:rsidRDefault="008B6750" w:rsidP="00EE0A99">
      <w:pPr>
        <w:rPr>
          <w:rFonts w:ascii="Times New Roman" w:hAnsi="Times New Roman" w:cs="Times New Roman"/>
          <w:sz w:val="28"/>
          <w:szCs w:val="28"/>
        </w:rPr>
      </w:pPr>
      <w:r w:rsidRPr="00CF7F95">
        <w:rPr>
          <w:rFonts w:ascii="Times New Roman" w:hAnsi="Times New Roman" w:cs="Times New Roman"/>
          <w:b/>
          <w:bCs/>
          <w:i/>
          <w:iCs/>
          <w:sz w:val="28"/>
          <w:szCs w:val="28"/>
        </w:rPr>
        <w:t>Recessional Hymn/Postlude or Marian Antiphon</w:t>
      </w:r>
      <w:r w:rsidRPr="00CF7F95">
        <w:rPr>
          <w:rFonts w:ascii="Times New Roman" w:hAnsi="Times New Roman" w:cs="Times New Roman"/>
          <w:sz w:val="28"/>
          <w:szCs w:val="28"/>
        </w:rPr>
        <w:t xml:space="preserve"> – Mary’s Glorious Assumption into Heaven and Coronation. She now is with her </w:t>
      </w:r>
      <w:r w:rsidR="00EF26A8">
        <w:rPr>
          <w:rFonts w:ascii="Times New Roman" w:hAnsi="Times New Roman" w:cs="Times New Roman"/>
          <w:sz w:val="28"/>
          <w:szCs w:val="28"/>
        </w:rPr>
        <w:t>s</w:t>
      </w:r>
      <w:r w:rsidRPr="00CF7F95">
        <w:rPr>
          <w:rFonts w:ascii="Times New Roman" w:hAnsi="Times New Roman" w:cs="Times New Roman"/>
          <w:sz w:val="28"/>
          <w:szCs w:val="28"/>
        </w:rPr>
        <w:t xml:space="preserve">on in heaven and prays for our safe passage and arrival. </w:t>
      </w:r>
    </w:p>
    <w:p w14:paraId="5B380BF9" w14:textId="77777777" w:rsidR="008B6750" w:rsidRDefault="008B6750" w:rsidP="00EE0A99">
      <w:pPr>
        <w:rPr>
          <w:rFonts w:ascii="Times New Roman" w:hAnsi="Times New Roman" w:cs="Times New Roman"/>
          <w:sz w:val="32"/>
          <w:szCs w:val="32"/>
        </w:rPr>
      </w:pPr>
    </w:p>
    <w:p w14:paraId="22F7D6EC" w14:textId="77777777" w:rsidR="008B6750" w:rsidRDefault="008B6750" w:rsidP="00EE0A99">
      <w:pPr>
        <w:rPr>
          <w:rFonts w:ascii="Times New Roman" w:hAnsi="Times New Roman" w:cs="Times New Roman"/>
          <w:sz w:val="32"/>
          <w:szCs w:val="32"/>
        </w:rPr>
      </w:pPr>
    </w:p>
    <w:p w14:paraId="17BC5B1F" w14:textId="77777777" w:rsidR="008B6750" w:rsidRDefault="008B6750" w:rsidP="00EE0A99">
      <w:pPr>
        <w:rPr>
          <w:rFonts w:ascii="Times New Roman" w:hAnsi="Times New Roman" w:cs="Times New Roman"/>
          <w:sz w:val="32"/>
          <w:szCs w:val="32"/>
        </w:rPr>
      </w:pPr>
    </w:p>
    <w:p w14:paraId="19C3D8E8" w14:textId="77777777" w:rsidR="008B6750" w:rsidRDefault="008B6750" w:rsidP="00EE0A99">
      <w:pPr>
        <w:rPr>
          <w:rFonts w:ascii="Times New Roman" w:hAnsi="Times New Roman" w:cs="Times New Roman"/>
          <w:sz w:val="32"/>
          <w:szCs w:val="32"/>
        </w:rPr>
      </w:pPr>
    </w:p>
    <w:p w14:paraId="514CED9B" w14:textId="77777777" w:rsidR="00AF5D50" w:rsidRDefault="00AF5D50" w:rsidP="00EE0A99">
      <w:pPr>
        <w:rPr>
          <w:rFonts w:ascii="Times New Roman" w:hAnsi="Times New Roman" w:cs="Times New Roman"/>
          <w:sz w:val="32"/>
          <w:szCs w:val="32"/>
        </w:rPr>
      </w:pPr>
    </w:p>
    <w:p w14:paraId="4506622B" w14:textId="77777777" w:rsidR="00AF5D50" w:rsidRDefault="00AF5D50" w:rsidP="00EE0A99">
      <w:pPr>
        <w:rPr>
          <w:rFonts w:ascii="Times New Roman" w:hAnsi="Times New Roman" w:cs="Times New Roman"/>
          <w:sz w:val="32"/>
          <w:szCs w:val="32"/>
        </w:rPr>
      </w:pPr>
    </w:p>
    <w:p w14:paraId="28232643" w14:textId="77777777" w:rsidR="00EE0A99" w:rsidRPr="00EE0A99" w:rsidRDefault="00EE0A99" w:rsidP="00EE0A99">
      <w:pPr>
        <w:rPr>
          <w:rFonts w:ascii="Times New Roman" w:hAnsi="Times New Roman" w:cs="Times New Roman"/>
          <w:sz w:val="32"/>
          <w:szCs w:val="32"/>
        </w:rPr>
      </w:pPr>
    </w:p>
    <w:sectPr w:rsidR="00EE0A99" w:rsidRPr="00EE0A9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CF7D4" w14:textId="77777777" w:rsidR="00AA3637" w:rsidRDefault="00AA3637" w:rsidP="00EF26A8">
      <w:pPr>
        <w:spacing w:after="0" w:line="240" w:lineRule="auto"/>
      </w:pPr>
      <w:r>
        <w:separator/>
      </w:r>
    </w:p>
  </w:endnote>
  <w:endnote w:type="continuationSeparator" w:id="0">
    <w:p w14:paraId="44A55AF3" w14:textId="77777777" w:rsidR="00AA3637" w:rsidRDefault="00AA3637" w:rsidP="00EF26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Baskerville Old Face">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D16FB" w14:textId="77777777" w:rsidR="00AA3637" w:rsidRDefault="00AA3637" w:rsidP="00EF26A8">
      <w:pPr>
        <w:spacing w:after="0" w:line="240" w:lineRule="auto"/>
      </w:pPr>
      <w:r>
        <w:separator/>
      </w:r>
    </w:p>
  </w:footnote>
  <w:footnote w:type="continuationSeparator" w:id="0">
    <w:p w14:paraId="31F99E4D" w14:textId="77777777" w:rsidR="00AA3637" w:rsidRDefault="00AA3637" w:rsidP="00EF26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215431222"/>
      <w:docPartObj>
        <w:docPartGallery w:val="Page Numbers (Top of Page)"/>
        <w:docPartUnique/>
      </w:docPartObj>
    </w:sdtPr>
    <w:sdtEndPr>
      <w:rPr>
        <w:noProof/>
      </w:rPr>
    </w:sdtEndPr>
    <w:sdtContent>
      <w:p w14:paraId="11008AE9" w14:textId="5A306B3D" w:rsidR="00EF26A8" w:rsidRPr="00EF26A8" w:rsidRDefault="00EF26A8">
        <w:pPr>
          <w:pStyle w:val="Header"/>
          <w:jc w:val="right"/>
          <w:rPr>
            <w:rFonts w:ascii="Times New Roman" w:hAnsi="Times New Roman" w:cs="Times New Roman"/>
            <w:sz w:val="24"/>
            <w:szCs w:val="24"/>
          </w:rPr>
        </w:pPr>
        <w:r w:rsidRPr="00EF26A8">
          <w:rPr>
            <w:rFonts w:ascii="Times New Roman" w:hAnsi="Times New Roman" w:cs="Times New Roman"/>
            <w:sz w:val="24"/>
            <w:szCs w:val="24"/>
          </w:rPr>
          <w:t xml:space="preserve">Hamilton </w:t>
        </w:r>
        <w:r w:rsidRPr="00EF26A8">
          <w:rPr>
            <w:rFonts w:ascii="Times New Roman" w:hAnsi="Times New Roman" w:cs="Times New Roman"/>
            <w:sz w:val="24"/>
            <w:szCs w:val="24"/>
          </w:rPr>
          <w:fldChar w:fldCharType="begin"/>
        </w:r>
        <w:r w:rsidRPr="00EF26A8">
          <w:rPr>
            <w:rFonts w:ascii="Times New Roman" w:hAnsi="Times New Roman" w:cs="Times New Roman"/>
            <w:sz w:val="24"/>
            <w:szCs w:val="24"/>
          </w:rPr>
          <w:instrText xml:space="preserve"> PAGE   \* MERGEFORMAT </w:instrText>
        </w:r>
        <w:r w:rsidRPr="00EF26A8">
          <w:rPr>
            <w:rFonts w:ascii="Times New Roman" w:hAnsi="Times New Roman" w:cs="Times New Roman"/>
            <w:sz w:val="24"/>
            <w:szCs w:val="24"/>
          </w:rPr>
          <w:fldChar w:fldCharType="separate"/>
        </w:r>
        <w:r w:rsidRPr="00EF26A8">
          <w:rPr>
            <w:rFonts w:ascii="Times New Roman" w:hAnsi="Times New Roman" w:cs="Times New Roman"/>
            <w:noProof/>
            <w:sz w:val="24"/>
            <w:szCs w:val="24"/>
          </w:rPr>
          <w:t>2</w:t>
        </w:r>
        <w:r w:rsidRPr="00EF26A8">
          <w:rPr>
            <w:rFonts w:ascii="Times New Roman" w:hAnsi="Times New Roman" w:cs="Times New Roman"/>
            <w:noProof/>
            <w:sz w:val="24"/>
            <w:szCs w:val="24"/>
          </w:rPr>
          <w:fldChar w:fldCharType="end"/>
        </w:r>
      </w:p>
    </w:sdtContent>
  </w:sdt>
  <w:p w14:paraId="3F65C965" w14:textId="77777777" w:rsidR="00EF26A8" w:rsidRDefault="00EF26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B32645"/>
    <w:multiLevelType w:val="hybridMultilevel"/>
    <w:tmpl w:val="A32A30B4"/>
    <w:lvl w:ilvl="0" w:tplc="DAEC210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78803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I1NTIysTQyNrMwsjBR0lEKTi0uzszPAykwqgUAcxFj4iwAAAA="/>
  </w:docVars>
  <w:rsids>
    <w:rsidRoot w:val="00EE0A99"/>
    <w:rsid w:val="000713B1"/>
    <w:rsid w:val="00286039"/>
    <w:rsid w:val="002C394A"/>
    <w:rsid w:val="00423508"/>
    <w:rsid w:val="00806EA5"/>
    <w:rsid w:val="008A2A50"/>
    <w:rsid w:val="008B6750"/>
    <w:rsid w:val="008E4CB8"/>
    <w:rsid w:val="00993AFB"/>
    <w:rsid w:val="00AA3637"/>
    <w:rsid w:val="00AF5D50"/>
    <w:rsid w:val="00B23E1F"/>
    <w:rsid w:val="00B507DC"/>
    <w:rsid w:val="00C42A44"/>
    <w:rsid w:val="00C67DF3"/>
    <w:rsid w:val="00CF7F95"/>
    <w:rsid w:val="00DF5B6A"/>
    <w:rsid w:val="00E308D1"/>
    <w:rsid w:val="00E522AE"/>
    <w:rsid w:val="00ED506B"/>
    <w:rsid w:val="00EE0A99"/>
    <w:rsid w:val="00EF26A8"/>
    <w:rsid w:val="00F74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547A8"/>
  <w15:chartTrackingRefBased/>
  <w15:docId w15:val="{9041B8B4-DC1D-4B3E-A8AB-2FDA48897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0A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0A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0A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0A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0A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0A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0A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0A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0A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A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0A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0A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0A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0A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0A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0A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0A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0A99"/>
    <w:rPr>
      <w:rFonts w:eastAsiaTheme="majorEastAsia" w:cstheme="majorBidi"/>
      <w:color w:val="272727" w:themeColor="text1" w:themeTint="D8"/>
    </w:rPr>
  </w:style>
  <w:style w:type="paragraph" w:styleId="Title">
    <w:name w:val="Title"/>
    <w:basedOn w:val="Normal"/>
    <w:next w:val="Normal"/>
    <w:link w:val="TitleChar"/>
    <w:uiPriority w:val="10"/>
    <w:qFormat/>
    <w:rsid w:val="00EE0A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0A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0A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0A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0A99"/>
    <w:pPr>
      <w:spacing w:before="160"/>
      <w:jc w:val="center"/>
    </w:pPr>
    <w:rPr>
      <w:i/>
      <w:iCs/>
      <w:color w:val="404040" w:themeColor="text1" w:themeTint="BF"/>
    </w:rPr>
  </w:style>
  <w:style w:type="character" w:customStyle="1" w:styleId="QuoteChar">
    <w:name w:val="Quote Char"/>
    <w:basedOn w:val="DefaultParagraphFont"/>
    <w:link w:val="Quote"/>
    <w:uiPriority w:val="29"/>
    <w:rsid w:val="00EE0A99"/>
    <w:rPr>
      <w:i/>
      <w:iCs/>
      <w:color w:val="404040" w:themeColor="text1" w:themeTint="BF"/>
    </w:rPr>
  </w:style>
  <w:style w:type="paragraph" w:styleId="ListParagraph">
    <w:name w:val="List Paragraph"/>
    <w:basedOn w:val="Normal"/>
    <w:uiPriority w:val="34"/>
    <w:qFormat/>
    <w:rsid w:val="00EE0A99"/>
    <w:pPr>
      <w:ind w:left="720"/>
      <w:contextualSpacing/>
    </w:pPr>
  </w:style>
  <w:style w:type="character" w:styleId="IntenseEmphasis">
    <w:name w:val="Intense Emphasis"/>
    <w:basedOn w:val="DefaultParagraphFont"/>
    <w:uiPriority w:val="21"/>
    <w:qFormat/>
    <w:rsid w:val="00EE0A99"/>
    <w:rPr>
      <w:i/>
      <w:iCs/>
      <w:color w:val="0F4761" w:themeColor="accent1" w:themeShade="BF"/>
    </w:rPr>
  </w:style>
  <w:style w:type="paragraph" w:styleId="IntenseQuote">
    <w:name w:val="Intense Quote"/>
    <w:basedOn w:val="Normal"/>
    <w:next w:val="Normal"/>
    <w:link w:val="IntenseQuoteChar"/>
    <w:uiPriority w:val="30"/>
    <w:qFormat/>
    <w:rsid w:val="00EE0A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0A99"/>
    <w:rPr>
      <w:i/>
      <w:iCs/>
      <w:color w:val="0F4761" w:themeColor="accent1" w:themeShade="BF"/>
    </w:rPr>
  </w:style>
  <w:style w:type="character" w:styleId="IntenseReference">
    <w:name w:val="Intense Reference"/>
    <w:basedOn w:val="DefaultParagraphFont"/>
    <w:uiPriority w:val="32"/>
    <w:qFormat/>
    <w:rsid w:val="00EE0A99"/>
    <w:rPr>
      <w:b/>
      <w:bCs/>
      <w:smallCaps/>
      <w:color w:val="0F4761" w:themeColor="accent1" w:themeShade="BF"/>
      <w:spacing w:val="5"/>
    </w:rPr>
  </w:style>
  <w:style w:type="paragraph" w:styleId="Header">
    <w:name w:val="header"/>
    <w:basedOn w:val="Normal"/>
    <w:link w:val="HeaderChar"/>
    <w:uiPriority w:val="99"/>
    <w:unhideWhenUsed/>
    <w:rsid w:val="00EF26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26A8"/>
  </w:style>
  <w:style w:type="paragraph" w:styleId="Footer">
    <w:name w:val="footer"/>
    <w:basedOn w:val="Normal"/>
    <w:link w:val="FooterChar"/>
    <w:uiPriority w:val="99"/>
    <w:unhideWhenUsed/>
    <w:rsid w:val="00EF26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2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6</Pages>
  <Words>1542</Words>
  <Characters>8793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Andrew</dc:creator>
  <cp:keywords/>
  <dc:description/>
  <cp:lastModifiedBy>Hamilton, Andrew</cp:lastModifiedBy>
  <cp:revision>5</cp:revision>
  <dcterms:created xsi:type="dcterms:W3CDTF">2025-01-28T15:37:00Z</dcterms:created>
  <dcterms:modified xsi:type="dcterms:W3CDTF">2025-02-01T16:24:00Z</dcterms:modified>
</cp:coreProperties>
</file>